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2024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美术学院                 </w:t>
      </w:r>
      <w:r>
        <w:rPr>
          <w:sz w:val="28"/>
          <w:u w:val="single"/>
        </w:rPr>
        <w:t xml:space="preserve">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颜以琳                </w:t>
      </w:r>
      <w:r>
        <w:rPr>
          <w:sz w:val="30"/>
          <w:u w:val="single"/>
        </w:rPr>
        <w:t xml:space="preserve">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副教授           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书法学                      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教学科研型教授       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1B3A40A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  </w:t>
      </w: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sz w:val="24"/>
        </w:rPr>
        <w:t>2025</w:t>
      </w:r>
      <w:r>
        <w:rPr>
          <w:rFonts w:hint="eastAsia"/>
          <w:sz w:val="24"/>
        </w:rPr>
        <w:t xml:space="preserve">  年  </w:t>
      </w:r>
      <w:r>
        <w:rPr>
          <w:sz w:val="24"/>
        </w:rPr>
        <w:t>06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>12</w:t>
      </w:r>
      <w:r>
        <w:rPr>
          <w:rFonts w:hint="eastAsia"/>
          <w:sz w:val="24"/>
        </w:rPr>
        <w:t xml:space="preserve">  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</w:rPr>
        <w:t>二级单位职称评议工作委员会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4.“毕业学校”填最高学历毕业学校当时的全称。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</w:t>
      </w:r>
      <w:bookmarkStart w:id="0" w:name="OLE_LINK6"/>
      <w:r>
        <w:rPr>
          <w:rFonts w:hint="eastAsia" w:ascii="仿宋_GB2312" w:eastAsia="仿宋_GB2312"/>
          <w:sz w:val="32"/>
        </w:rPr>
        <w:t>正常晋升</w:t>
      </w:r>
      <w:bookmarkEnd w:id="0"/>
      <w:r>
        <w:rPr>
          <w:rFonts w:hint="eastAsia" w:ascii="仿宋_GB2312" w:eastAsia="仿宋_GB2312"/>
          <w:sz w:val="32"/>
        </w:rPr>
        <w:t>或破格晋升或转评或直评。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</w:t>
      </w:r>
      <w:bookmarkStart w:id="1" w:name="OLE_LINK9"/>
      <w:bookmarkStart w:id="2" w:name="OLE_LINK10"/>
      <w:r>
        <w:rPr>
          <w:rFonts w:hint="eastAsia" w:ascii="仿宋_GB2312" w:eastAsia="仿宋_GB2312"/>
          <w:sz w:val="32"/>
        </w:rPr>
        <w:t>教学科研型教授</w:t>
      </w:r>
      <w:bookmarkEnd w:id="1"/>
      <w:bookmarkEnd w:id="2"/>
      <w:r>
        <w:rPr>
          <w:rFonts w:hint="eastAsia" w:ascii="仿宋_GB2312" w:eastAsia="仿宋_GB2312"/>
          <w:sz w:val="32"/>
        </w:rPr>
        <w:t>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</w:t>
      </w:r>
      <w:bookmarkStart w:id="3" w:name="OLE_LINK18"/>
      <w:bookmarkStart w:id="4" w:name="OLE_LINK19"/>
      <w:r>
        <w:rPr>
          <w:rFonts w:hint="eastAsia" w:ascii="仿宋_GB2312" w:eastAsia="仿宋_GB2312"/>
          <w:sz w:val="32"/>
        </w:rPr>
        <w:t>2017-2018（一）</w:t>
      </w:r>
      <w:bookmarkEnd w:id="3"/>
      <w:bookmarkEnd w:id="4"/>
      <w:r>
        <w:rPr>
          <w:rFonts w:hint="eastAsia" w:ascii="仿宋_GB2312" w:eastAsia="仿宋_GB2312"/>
          <w:sz w:val="32"/>
        </w:rPr>
        <w:t>、2015-2016（二）。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 w14:paraId="0EE6AA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BD460B6">
      <w:pPr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 w14:paraId="72A5217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88"/>
        <w:gridCol w:w="67"/>
        <w:gridCol w:w="634"/>
        <w:gridCol w:w="425"/>
        <w:gridCol w:w="8"/>
        <w:gridCol w:w="563"/>
        <w:gridCol w:w="279"/>
        <w:gridCol w:w="288"/>
        <w:gridCol w:w="708"/>
        <w:gridCol w:w="146"/>
        <w:gridCol w:w="209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1FAA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7D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908F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颜以琳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AF9D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5447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24A5C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64A5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979</w:t>
            </w:r>
            <w:r>
              <w:rPr>
                <w:rFonts w:hint="eastAsia" w:ascii="宋体" w:hAnsi="宋体" w:cs="Arial"/>
                <w:kern w:val="0"/>
                <w:szCs w:val="21"/>
              </w:rPr>
              <w:t>年6月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98B0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1C074A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739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379AA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48C1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3AC6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9909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高等学校教师资格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8B2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BB59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94" w:name="_GoBack"/>
            <w:bookmarkEnd w:id="94"/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A22379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608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AAE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560C24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97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西南大学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6EDF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582D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8316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640E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美术学（书法）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A5D858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F59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37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21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海南师范大学美术学院</w:t>
            </w:r>
          </w:p>
        </w:tc>
        <w:tc>
          <w:tcPr>
            <w:tcW w:w="850" w:type="dxa"/>
            <w:gridSpan w:val="3"/>
            <w:vAlign w:val="center"/>
          </w:tcPr>
          <w:p w14:paraId="22E6976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CE6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008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kern w:val="0"/>
                <w:szCs w:val="21"/>
              </w:rPr>
              <w:t>7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B6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05C9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书法学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7D07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0016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正常晋升</w:t>
            </w:r>
          </w:p>
        </w:tc>
      </w:tr>
      <w:tr w14:paraId="722A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7162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5D23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副教授2</w:t>
            </w:r>
            <w:r>
              <w:rPr>
                <w:rFonts w:ascii="宋体" w:hAnsi="宋体" w:cs="Arial"/>
                <w:kern w:val="0"/>
                <w:szCs w:val="21"/>
              </w:rPr>
              <w:t>015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2B4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17F0E2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（在相应学科前打</w:t>
            </w:r>
            <w:bookmarkStart w:id="5" w:name="OLE_LINK7"/>
            <w:bookmarkStart w:id="6" w:name="OLE_LINK8"/>
            <w:r>
              <w:rPr>
                <w:rFonts w:hint="eastAsia" w:cs="Arial" w:asciiTheme="minorEastAsia" w:hAnsiTheme="minorEastAsia"/>
                <w:kern w:val="0"/>
                <w:szCs w:val="21"/>
              </w:rPr>
              <w:t>√</w:t>
            </w:r>
            <w:bookmarkEnd w:id="5"/>
            <w:bookmarkEnd w:id="6"/>
            <w:r>
              <w:rPr>
                <w:rFonts w:hint="eastAsia" w:cs="Arial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AC4A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05B2C2D7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艺体外组</w:t>
            </w:r>
          </w:p>
          <w:p w14:paraId="3F0A70AF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□思政课教师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617C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084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50630D1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6980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019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kern w:val="0"/>
                <w:szCs w:val="21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  <w:p w14:paraId="150AC98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7BA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72F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5BD489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890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</w:t>
            </w:r>
          </w:p>
        </w:tc>
      </w:tr>
      <w:tr w14:paraId="0C7B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2E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2091B0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7E9B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美术学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51DD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6917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免试</w:t>
            </w:r>
          </w:p>
        </w:tc>
      </w:tr>
      <w:tr w14:paraId="3D9C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A2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F598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书法学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EC2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0D9C4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教学科研型</w:t>
            </w:r>
          </w:p>
          <w:p w14:paraId="04BBFE5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7D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7CF1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b/>
                <w:kern w:val="0"/>
                <w:sz w:val="22"/>
              </w:rPr>
              <w:t>否</w:t>
            </w:r>
          </w:p>
        </w:tc>
      </w:tr>
      <w:tr w14:paraId="11C8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2EB87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792DCB9F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（正常及转评不填）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2541D16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2958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1EA9C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4C77DAC9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（正常及转评不填）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02927A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6CEB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CF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08378C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0CFC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14B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6455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B12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AA22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A51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毕（结肄）业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53CDD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683E9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2F8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1A34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3B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bookmarkStart w:id="7" w:name="OLE_LINK12"/>
            <w:r>
              <w:rPr>
                <w:rFonts w:hint="eastAsia" w:ascii="宋体" w:hAnsi="宋体" w:cs="Arial"/>
                <w:kern w:val="0"/>
                <w:szCs w:val="21"/>
              </w:rPr>
              <w:t>1999.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9——2003.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  <w:bookmarkEnd w:id="7"/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1DC8A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866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重庆工商大学</w:t>
            </w: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22D7F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文学与新闻学院 </w:t>
            </w:r>
          </w:p>
          <w:p w14:paraId="43AC6C1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广播电视新闻专业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532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2C6BA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D48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顾瑛</w:t>
            </w:r>
          </w:p>
        </w:tc>
      </w:tr>
      <w:tr w14:paraId="4EC7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344C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2005.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9——2008.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89A5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7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西南大学</w:t>
            </w: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E13B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文学院中国书法研究所 </w:t>
            </w:r>
          </w:p>
          <w:p w14:paraId="5BD1D3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美术学（书法）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EB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659BA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77E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曹建</w:t>
            </w:r>
          </w:p>
        </w:tc>
      </w:tr>
      <w:tr w14:paraId="512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2ABC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2017.02——</w:t>
            </w:r>
          </w:p>
          <w:p w14:paraId="7F9DA5A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2018.01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970E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继续教育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0A7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华东师范大学</w:t>
            </w: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9BE21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传播学院 </w:t>
            </w:r>
          </w:p>
          <w:p w14:paraId="371E809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中国书法国际传播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51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3F83F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FC6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崔树强</w:t>
            </w:r>
          </w:p>
        </w:tc>
      </w:tr>
      <w:tr w14:paraId="0A7F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76B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5AE45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2BA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57D30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EA1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2699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68C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CC2A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8F0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B5B0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E3B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1C8C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DC1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46B30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FDD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7B1B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A168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E6183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40B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A07B1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BDE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91E1C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2193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4759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BA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B230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8CC3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9933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AA1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CDF1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AFFE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A4F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67C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ADB0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5D0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0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A1BCB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0D8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1C0F3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C22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4714A8C2"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6DC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0A332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</w:tr>
      <w:tr w14:paraId="7ED8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1586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5049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7A1EA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 事 何 专 业</w:t>
            </w:r>
          </w:p>
          <w:p w14:paraId="2171A0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6C43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  务</w:t>
            </w:r>
          </w:p>
        </w:tc>
      </w:tr>
      <w:tr w14:paraId="60C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 w14:paraId="5C37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2013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 w14:paraId="06B644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桂林航天工业学院</w:t>
            </w:r>
          </w:p>
        </w:tc>
        <w:tc>
          <w:tcPr>
            <w:tcW w:w="2410" w:type="dxa"/>
          </w:tcPr>
          <w:p w14:paraId="2442C7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美术学教学、宣传工作</w:t>
            </w:r>
          </w:p>
        </w:tc>
        <w:tc>
          <w:tcPr>
            <w:tcW w:w="1701" w:type="dxa"/>
          </w:tcPr>
          <w:p w14:paraId="0E42F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助教、讲师</w:t>
            </w:r>
          </w:p>
        </w:tc>
      </w:tr>
      <w:tr w14:paraId="44C9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 w14:paraId="13940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月— </w:t>
            </w:r>
            <w:r>
              <w:rPr>
                <w:szCs w:val="21"/>
              </w:rPr>
              <w:t>2017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 w14:paraId="413F8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桂林电子科技大学</w:t>
            </w:r>
          </w:p>
        </w:tc>
        <w:tc>
          <w:tcPr>
            <w:tcW w:w="2410" w:type="dxa"/>
          </w:tcPr>
          <w:p w14:paraId="455A4B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书法专业教学与科研</w:t>
            </w:r>
          </w:p>
        </w:tc>
        <w:tc>
          <w:tcPr>
            <w:tcW w:w="1701" w:type="dxa"/>
          </w:tcPr>
          <w:p w14:paraId="62330B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讲师、副教授</w:t>
            </w:r>
          </w:p>
        </w:tc>
      </w:tr>
      <w:tr w14:paraId="0B3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 w14:paraId="20DC23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</w:t>
            </w:r>
            <w:r>
              <w:rPr>
                <w:szCs w:val="21"/>
              </w:rPr>
              <w:t>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 w14:paraId="635C2E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郑州大学</w:t>
            </w:r>
          </w:p>
        </w:tc>
        <w:tc>
          <w:tcPr>
            <w:tcW w:w="2410" w:type="dxa"/>
          </w:tcPr>
          <w:p w14:paraId="666B2669">
            <w:pPr>
              <w:rPr>
                <w:szCs w:val="21"/>
              </w:rPr>
            </w:pPr>
            <w:bookmarkStart w:id="8" w:name="OLE_LINK16"/>
            <w:bookmarkStart w:id="9" w:name="OLE_LINK17"/>
            <w:r>
              <w:rPr>
                <w:rFonts w:hint="eastAsia"/>
                <w:szCs w:val="21"/>
              </w:rPr>
              <w:t>书法专业教学与科研</w:t>
            </w:r>
            <w:bookmarkEnd w:id="8"/>
            <w:bookmarkEnd w:id="9"/>
          </w:p>
        </w:tc>
        <w:tc>
          <w:tcPr>
            <w:tcW w:w="1701" w:type="dxa"/>
          </w:tcPr>
          <w:p w14:paraId="1517AC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14:paraId="3358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 w14:paraId="0432C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月—今</w:t>
            </w:r>
          </w:p>
        </w:tc>
        <w:tc>
          <w:tcPr>
            <w:tcW w:w="3265" w:type="dxa"/>
          </w:tcPr>
          <w:p w14:paraId="48D610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</w:t>
            </w:r>
          </w:p>
        </w:tc>
        <w:tc>
          <w:tcPr>
            <w:tcW w:w="2410" w:type="dxa"/>
          </w:tcPr>
          <w:p w14:paraId="4A8F7C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书法专业教学与科研</w:t>
            </w:r>
          </w:p>
        </w:tc>
        <w:tc>
          <w:tcPr>
            <w:tcW w:w="1701" w:type="dxa"/>
          </w:tcPr>
          <w:p w14:paraId="5DC37C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14:paraId="312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 w14:paraId="758A5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4BDEC9D3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514809A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18F151E">
            <w:pPr>
              <w:rPr>
                <w:szCs w:val="21"/>
              </w:rPr>
            </w:pPr>
          </w:p>
        </w:tc>
      </w:tr>
    </w:tbl>
    <w:p w14:paraId="6F28E07E"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1502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F47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6E5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F1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7F4B31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A85F8">
            <w:pPr>
              <w:widowControl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坚持四项基本原则和高等院校教育方针，秉承“有教无类、因材施教”的教育理念，秉持持续学习的态度，坚持“立德树人”，踊跃参与“师德师风”活动，致力于提升个人素养和思想觉悟。本人对教育事业充满热爱，自觉遵循国家法律法规及学校各项规章制度，展现高度的法纪意识和自律精神，秉持正直品格，积极促进师生团结；刻苦钻研业务知识，教学严谨认真，提升教学质量，忠实履行教师职责。在担任20</w:t>
            </w:r>
            <w:r>
              <w:rPr>
                <w:rFonts w:ascii="宋体" w:hAnsi="宋体" w:cs="Arial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级书法专业1班、2</w:t>
            </w:r>
            <w:r>
              <w:rPr>
                <w:rFonts w:ascii="宋体" w:hAnsi="宋体" w:cs="Arial"/>
                <w:kern w:val="0"/>
                <w:szCs w:val="21"/>
              </w:rPr>
              <w:t>024</w:t>
            </w:r>
            <w:r>
              <w:rPr>
                <w:rFonts w:hint="eastAsia" w:ascii="宋体" w:hAnsi="宋体" w:cs="Arial"/>
                <w:kern w:val="0"/>
                <w:szCs w:val="21"/>
              </w:rPr>
              <w:t>级书法专业班主任期间，尊重学生个性，深切关怀学生成长，努力成为学生信赖的良师益友，积极营造班级良好学风，促进学生全面发展与健康成长，工作成效显著。自调入海南师范大学大学以来，本人圆满完成了学校、学院各项教学、科研及社会实践项目。</w:t>
            </w:r>
          </w:p>
          <w:p w14:paraId="0124856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5004697E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170C5504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  <w:p w14:paraId="31112968"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31CD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3F13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117A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2019年合格、2020年合格、2021年合格、2022年合格、2</w:t>
            </w:r>
            <w:r>
              <w:rPr>
                <w:rFonts w:ascii="宋体" w:hAnsi="宋体" w:cs="Arial"/>
                <w:kern w:val="0"/>
                <w:szCs w:val="21"/>
              </w:rPr>
              <w:t>023</w:t>
            </w:r>
            <w:r>
              <w:rPr>
                <w:rFonts w:hint="eastAsia" w:ascii="宋体" w:hAnsi="宋体" w:cs="Arial"/>
                <w:kern w:val="0"/>
                <w:szCs w:val="21"/>
              </w:rPr>
              <w:t>年合格、2</w:t>
            </w:r>
            <w:r>
              <w:rPr>
                <w:rFonts w:ascii="宋体" w:hAnsi="宋体" w:cs="Arial"/>
                <w:kern w:val="0"/>
                <w:szCs w:val="21"/>
              </w:rPr>
              <w:t>024</w:t>
            </w:r>
            <w:r>
              <w:rPr>
                <w:rFonts w:hint="eastAsia" w:ascii="宋体" w:hAnsi="宋体" w:cs="Arial"/>
                <w:kern w:val="0"/>
                <w:szCs w:val="21"/>
              </w:rPr>
              <w:t>年合格</w:t>
            </w:r>
          </w:p>
        </w:tc>
      </w:tr>
      <w:tr w14:paraId="019B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A357E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近五年师德考核结论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5F59C"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2020年合格、2021年合格、2022年合格、2023年合格、2024年合格</w:t>
            </w:r>
          </w:p>
        </w:tc>
      </w:tr>
      <w:tr w14:paraId="5C2B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CB36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D5EFC"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 w14:paraId="2585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1760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7BA3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E2703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5B0D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EAD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7DE17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020</w:t>
            </w:r>
            <w:r>
              <w:rPr>
                <w:rFonts w:hint="eastAsia" w:ascii="宋体" w:hAnsi="宋体" w:cs="Arial"/>
                <w:kern w:val="0"/>
                <w:szCs w:val="21"/>
              </w:rPr>
              <w:t>年9月</w:t>
            </w:r>
            <w:r>
              <w:rPr>
                <w:rFonts w:ascii="宋体" w:hAnsi="宋体" w:cs="Arial"/>
                <w:kern w:val="0"/>
                <w:szCs w:val="21"/>
              </w:rPr>
              <w:t>-2024</w:t>
            </w:r>
            <w:r>
              <w:rPr>
                <w:rFonts w:hint="eastAsia" w:ascii="宋体" w:hAnsi="宋体" w:cs="Arial"/>
                <w:kern w:val="0"/>
                <w:szCs w:val="21"/>
              </w:rPr>
              <w:t>年7月，担任</w:t>
            </w:r>
            <w:bookmarkStart w:id="10" w:name="OLE_LINK1"/>
            <w:r>
              <w:rPr>
                <w:rFonts w:hint="eastAsia" w:ascii="宋体" w:hAnsi="宋体" w:cs="Arial"/>
                <w:kern w:val="0"/>
                <w:szCs w:val="21"/>
              </w:rPr>
              <w:t>海南师范大学美术学院2</w:t>
            </w:r>
            <w:r>
              <w:rPr>
                <w:rFonts w:ascii="宋体" w:hAnsi="宋体" w:cs="Arial"/>
                <w:kern w:val="0"/>
                <w:szCs w:val="21"/>
              </w:rPr>
              <w:t>020</w:t>
            </w:r>
            <w:r>
              <w:rPr>
                <w:rFonts w:hint="eastAsia" w:ascii="宋体" w:hAnsi="宋体" w:cs="Arial"/>
                <w:kern w:val="0"/>
                <w:szCs w:val="21"/>
              </w:rPr>
              <w:t>级</w:t>
            </w:r>
            <w:bookmarkStart w:id="11" w:name="OLE_LINK2"/>
            <w:bookmarkStart w:id="12" w:name="OLE_LINK3"/>
            <w:r>
              <w:rPr>
                <w:rFonts w:hint="eastAsia" w:ascii="宋体" w:hAnsi="宋体" w:cs="Arial"/>
                <w:kern w:val="0"/>
                <w:szCs w:val="21"/>
              </w:rPr>
              <w:t>书法</w:t>
            </w:r>
            <w:bookmarkEnd w:id="11"/>
            <w:bookmarkEnd w:id="12"/>
            <w:r>
              <w:rPr>
                <w:rFonts w:hint="eastAsia" w:ascii="宋体" w:hAnsi="宋体" w:cs="Arial"/>
                <w:kern w:val="0"/>
                <w:szCs w:val="21"/>
              </w:rPr>
              <w:t>1班班主任。</w:t>
            </w:r>
          </w:p>
          <w:bookmarkEnd w:id="10"/>
          <w:p w14:paraId="0C8AC2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2024</w:t>
            </w:r>
            <w:r>
              <w:rPr>
                <w:rFonts w:hint="eastAsia" w:ascii="宋体" w:hAnsi="宋体" w:cs="Arial"/>
                <w:kern w:val="0"/>
                <w:szCs w:val="21"/>
              </w:rPr>
              <w:t>年9月至今，担任海南师范大学美术学院</w:t>
            </w:r>
            <w:bookmarkStart w:id="13" w:name="OLE_LINK5"/>
            <w:bookmarkStart w:id="14" w:name="OLE_LINK4"/>
            <w:r>
              <w:rPr>
                <w:rFonts w:hint="eastAsia" w:ascii="宋体" w:hAnsi="宋体" w:cs="Arial"/>
                <w:kern w:val="0"/>
                <w:szCs w:val="21"/>
              </w:rPr>
              <w:t>202</w:t>
            </w:r>
            <w:r>
              <w:rPr>
                <w:rFonts w:ascii="宋体" w:hAnsi="宋体" w:cs="Arial"/>
                <w:kern w:val="0"/>
                <w:szCs w:val="21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级</w:t>
            </w:r>
            <w:bookmarkEnd w:id="13"/>
            <w:bookmarkEnd w:id="14"/>
            <w:r>
              <w:rPr>
                <w:rFonts w:hint="eastAsia" w:ascii="宋体" w:hAnsi="宋体" w:cs="Arial"/>
                <w:kern w:val="0"/>
                <w:szCs w:val="21"/>
              </w:rPr>
              <w:t>书法专业班主任。</w:t>
            </w:r>
          </w:p>
        </w:tc>
      </w:tr>
    </w:tbl>
    <w:p w14:paraId="1A9A1275">
      <w:pPr>
        <w:rPr>
          <w:rFonts w:hint="eastAsia"/>
        </w:rPr>
      </w:pPr>
    </w:p>
    <w:p w14:paraId="1E7E8D58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bookmarkStart w:id="15" w:name="OLE_LINK35"/>
            <w:bookmarkStart w:id="16" w:name="OLE_LINK36"/>
            <w:r>
              <w:rPr>
                <w:rFonts w:hint="eastAsia" w:asciiTheme="minorEastAsia" w:hAnsi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2352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392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</w:t>
            </w:r>
            <w:bookmarkEnd w:id="15"/>
            <w:bookmarkEnd w:id="16"/>
            <w:r>
              <w:rPr>
                <w:rFonts w:hint="eastAsia" w:asciiTheme="minorEastAsia" w:hAnsiTheme="minorEastAsia" w:cstheme="minorEastAsia"/>
                <w:szCs w:val="21"/>
              </w:rPr>
              <w:t>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1864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310.6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学时，其中实践类共计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150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/>
                <w:szCs w:val="21"/>
                <w:u w:val="single"/>
              </w:rPr>
              <w:t>25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Cs w:val="21"/>
                <w:u w:val="single"/>
              </w:rPr>
              <w:t>100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%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A 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）届；或担任本科生创新创业活动（   ）项；或担任本科生专业竞赛指导（   ）项；或担任本科生开展寒暑假社会实践（  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4276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020A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17" w:name="_Hlk200562815"/>
            <w:r>
              <w:rPr>
                <w:rFonts w:hint="eastAsia" w:asciiTheme="minorEastAsia" w:hAnsiTheme="minorEastAsia" w:cstheme="minorEastAsia"/>
                <w:szCs w:val="21"/>
              </w:rPr>
              <w:t>201</w:t>
            </w:r>
            <w:r>
              <w:rPr>
                <w:rFonts w:asciiTheme="minorEastAsia" w:hAnsiTheme="minorEastAsia" w:cstheme="minorEastAsia"/>
                <w:szCs w:val="21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</w:rPr>
              <w:t>-20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524486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B7A9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2017绘画1、2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7EE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E09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542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189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C7C90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AF6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41F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335AB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隶书楷书创作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C5BA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2016美术（书法）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C7F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8" w:name="OLE_LINK103"/>
            <w:bookmarkStart w:id="19" w:name="OLE_LINK102"/>
            <w:r>
              <w:rPr>
                <w:rFonts w:asciiTheme="minorEastAsia" w:hAnsiTheme="minorEastAsia" w:cstheme="minorEastAsia"/>
                <w:szCs w:val="21"/>
              </w:rPr>
              <w:t>64</w:t>
            </w:r>
            <w:bookmarkEnd w:id="18"/>
            <w:bookmarkEnd w:id="19"/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8A4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921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92E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D79ED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20" w:name="OLE_LINK20"/>
            <w:bookmarkStart w:id="21" w:name="OLE_LINK14"/>
            <w:bookmarkStart w:id="22" w:name="OLE_LINK21"/>
            <w:bookmarkStart w:id="23" w:name="_Hlk200374454"/>
            <w:r>
              <w:rPr>
                <w:rFonts w:hint="eastAsia" w:asciiTheme="minorEastAsia" w:hAnsiTheme="minorEastAsia" w:cstheme="minorEastAsia"/>
                <w:szCs w:val="21"/>
              </w:rPr>
              <w:t>201</w:t>
            </w:r>
            <w:r>
              <w:rPr>
                <w:rFonts w:asciiTheme="minorEastAsia" w:hAnsiTheme="minorEastAsia" w:cstheme="minorEastAsia"/>
                <w:szCs w:val="21"/>
              </w:rPr>
              <w:t>9</w:t>
            </w:r>
            <w:r>
              <w:rPr>
                <w:rFonts w:hint="eastAsia" w:asciiTheme="minorEastAsia" w:hAnsiTheme="minorEastAsia" w:cstheme="minorEastAsia"/>
                <w:szCs w:val="21"/>
              </w:rPr>
              <w:t>-20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  <w:bookmarkEnd w:id="20"/>
            <w:bookmarkEnd w:id="21"/>
            <w:bookmarkEnd w:id="22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隶书楷书临摹（一）</w:t>
            </w:r>
            <w:bookmarkStart w:id="24" w:name="OLE_LINK41"/>
            <w:bookmarkStart w:id="25" w:name="OLE_LINK42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2018书法学2班</w:t>
            </w:r>
            <w:bookmarkEnd w:id="24"/>
            <w:bookmarkEnd w:id="25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C51B5">
            <w:pPr>
              <w:spacing w:line="5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17"/>
      <w:tr w14:paraId="572B0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568D2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32EF5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D51B4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2017绘画1、 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6B6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9EB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AB1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737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1560B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50B0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9D0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AB23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书法传播学专题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4BDC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2017美术（书法）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25409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D32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8E8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90D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9C44D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隶书楷书临摹（二）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F1B1">
            <w:pPr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555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D68C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78DE5A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F08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6FA2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CAE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11D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FE83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C8AC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AF7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4D9E2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77F62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隶书楷书创作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E82A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2017美术（书法）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44E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8F9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10A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1E0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1CBFD3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23"/>
      <w:tr w14:paraId="10588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BACD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A80F07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中国书法史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5877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2019书法学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AA6E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375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0B0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BA0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8C16E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书法技法原理与训练（一）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bookmarkStart w:id="26" w:name="OLE_LINK31"/>
            <w:bookmarkStart w:id="27" w:name="OLE_LINK30"/>
            <w:r>
              <w:rPr>
                <w:rFonts w:hint="eastAsia" w:asciiTheme="minorEastAsia" w:hAnsiTheme="minorEastAsia" w:cstheme="minorEastAsia"/>
                <w:szCs w:val="21"/>
              </w:rPr>
              <w:t>2020书法学</w:t>
            </w:r>
            <w:bookmarkEnd w:id="26"/>
            <w:bookmarkEnd w:id="27"/>
            <w:r>
              <w:rPr>
                <w:rFonts w:hint="eastAsia" w:asciiTheme="minorEastAsia" w:hAnsiTheme="minorEastAsia" w:cstheme="minorEastAsia"/>
                <w:szCs w:val="21"/>
              </w:rPr>
              <w:t>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6AA7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58B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CAD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84D1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2B97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2018绘画2班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35E0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5E12981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C17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E04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9732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B85B18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28" w:name="_Hlk200374435"/>
            <w:bookmarkStart w:id="29" w:name="_Hlk200472022"/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楷书临创转换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D56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97B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294B9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A04A3C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CAF2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2020美术学1班</w:t>
            </w:r>
            <w:bookmarkStart w:id="30" w:name="OLE_LINK37"/>
            <w:bookmarkStart w:id="31" w:name="OLE_LINK38"/>
            <w:r>
              <w:rPr>
                <w:rFonts w:hint="eastAsia" w:asciiTheme="minorEastAsia" w:hAnsiTheme="minorEastAsia" w:cstheme="minorEastAsia"/>
                <w:szCs w:val="21"/>
              </w:rPr>
              <w:t>2班</w:t>
            </w:r>
            <w:bookmarkEnd w:id="30"/>
            <w:bookmarkEnd w:id="31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05F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BC2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576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AA1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94EE0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B8E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2064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92699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中国书法史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3704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2020书法学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56B2C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  <w:p w14:paraId="6BF0960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807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9EC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504A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F2298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28"/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32" w:name="OLE_LINK22"/>
            <w:bookmarkStart w:id="33" w:name="OLE_LINK23"/>
            <w:bookmarkStart w:id="34" w:name="_Hlk200380744"/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21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  <w:bookmarkEnd w:id="32"/>
            <w:bookmarkEnd w:id="33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隶书楷书临摹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2020书法学1</w:t>
            </w:r>
            <w:bookmarkStart w:id="35" w:name="OLE_LINK28"/>
            <w:bookmarkStart w:id="36" w:name="OLE_LINK29"/>
            <w:r>
              <w:rPr>
                <w:rFonts w:hint="eastAsia" w:asciiTheme="minorEastAsia" w:hAnsiTheme="minorEastAsia" w:cstheme="minorEastAsia"/>
                <w:szCs w:val="21"/>
              </w:rPr>
              <w:t>班</w:t>
            </w:r>
            <w:bookmarkEnd w:id="35"/>
            <w:bookmarkEnd w:id="36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74D0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78C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DD6D4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F7656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书法与篆刻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9C09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2019美术学1班2班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2B3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506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AEF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509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3D2A4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730F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437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783D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中国文化概论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9D30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2020书法学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94E7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536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AA4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67A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B9F67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671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C72D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AF4894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楷书临创转换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036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2020书法学3班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2B49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511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6A0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449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1F00D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93B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CCE80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FAF352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55D1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2021美术学1班2班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2B92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441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640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DD5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DEB112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5E8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CCE1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E0CDA5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中国书法史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2129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2021书法学1班2班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B033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A00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5C8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5AA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6B780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168D972">
        <w:trPr>
          <w:trHeight w:val="63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3E4A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7C3CC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隶书楷书临摹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F2204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DEC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B9D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010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9C3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2415E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9D921A5">
        <w:trPr>
          <w:trHeight w:val="61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99121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5183C5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楷书创作（一）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8DBC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535D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F55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13A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A99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EDAB8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40C0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7E94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E8E00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古代书论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7A52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2021书法学1班2班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2BAD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698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7C0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6C7C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14B26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57F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F4B036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37" w:name="_Hlk200640957"/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18D638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EA92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9E724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C8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20B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D03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5CD5B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2CDA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4C25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A06456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楷书创作（二）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6243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2020书法学3班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237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B13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B08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F258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CBFDA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A7A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C14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FB8FD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中国书法史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A1D2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2022书法学1班2班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FFD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B39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95D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7275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86ABD4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34"/>
      <w:bookmarkEnd w:id="37"/>
      <w:tr w14:paraId="7A77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4199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38" w:name="_Hlk200376017"/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23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774132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古代书论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D1EF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2022书法学1班 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9B0B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2A4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A81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2A5A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48B5E8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196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249DA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082202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书法与篆刻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DA38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701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766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28E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1DC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23349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A8CF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B96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8C15C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楷书创作（一）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B62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2021书法学2班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7C79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C88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90A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E1F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6C448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38"/>
      <w:tr w14:paraId="0971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4D89D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23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C6EE00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书法基础（含三笔字）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57694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9EA">
            <w:pPr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D12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BBA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EFF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AFE1A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6E8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23F1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88C45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楷书创作（二）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13E1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2021书法学1班2班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7F5B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8EF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697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6B2B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913D44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8BB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30E4D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C72395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书法与篆刻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CD60F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2023绘画1班2班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C981">
            <w:pPr>
              <w:spacing w:line="5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1B5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1C1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9AD0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A6EC1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0611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9DE0D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83DAA">
            <w:pPr>
              <w:widowControl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楷书临创转换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6B4A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2023书法学1班2班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C92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C94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D3C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405E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714B43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DC62671">
        <w:trPr>
          <w:trHeight w:val="77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F899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20EA4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书法与篆刻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8DEF1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DBF37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0D1D971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61D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359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1D86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8E5E58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29"/>
      <w:tr w14:paraId="6118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19F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39" w:name="_Hlk200380699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BD2272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F6A1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1BB7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19E3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1493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0FAA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A6B27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D17F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143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835779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FA07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B118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1864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EAF2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F7E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C597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34EA9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39"/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6D75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059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0" w:name="_Hlk200472111"/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</w:rPr>
              <w:t>-202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6F82D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1" w:name="OLE_LINK52"/>
            <w:bookmarkStart w:id="42" w:name="OLE_LINK53"/>
            <w:r>
              <w:rPr>
                <w:rFonts w:hint="eastAsia" w:asciiTheme="minorEastAsia" w:hAnsiTheme="minorEastAsia" w:cstheme="minorEastAsia"/>
                <w:szCs w:val="21"/>
              </w:rPr>
              <w:t>书法、篆刻研究</w:t>
            </w:r>
            <w:bookmarkEnd w:id="41"/>
            <w:bookmarkEnd w:id="42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D3A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9</w:t>
            </w:r>
            <w:r>
              <w:rPr>
                <w:rFonts w:hint="eastAsia" w:asciiTheme="minorEastAsia" w:hAnsiTheme="minorEastAsia" w:cstheme="minorEastAsia"/>
                <w:szCs w:val="21"/>
              </w:rPr>
              <w:t>级国画研究生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95F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F8D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5C7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636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72F03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7CA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A39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3" w:name="OLE_LINK72"/>
            <w:bookmarkStart w:id="44" w:name="OLE_LINK71"/>
            <w:r>
              <w:rPr>
                <w:rFonts w:hint="eastAsia" w:asciiTheme="minorEastAsia" w:hAnsiTheme="minorEastAsia" w:cstheme="minorEastAsia"/>
                <w:szCs w:val="21"/>
              </w:rPr>
              <w:t>2020-2021（一）</w:t>
            </w:r>
            <w:bookmarkEnd w:id="43"/>
            <w:bookmarkEnd w:id="44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016B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书法篆刻临创转换实践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39D0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19级书法研究生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103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156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0C6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7CA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9D2D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29E5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1624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07467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5" w:name="OLE_LINK57"/>
            <w:bookmarkStart w:id="46" w:name="OLE_LINK56"/>
            <w:r>
              <w:rPr>
                <w:rFonts w:hint="eastAsia" w:asciiTheme="minorEastAsia" w:hAnsiTheme="minorEastAsia" w:cstheme="minorEastAsia"/>
                <w:szCs w:val="21"/>
              </w:rPr>
              <w:t>古代书法与当代书法比较实践</w:t>
            </w:r>
            <w:bookmarkEnd w:id="45"/>
            <w:bookmarkEnd w:id="46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5E49F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47" w:name="OLE_LINK76"/>
            <w:bookmarkStart w:id="48" w:name="OLE_LINK75"/>
            <w:r>
              <w:rPr>
                <w:rFonts w:hint="eastAsia" w:asciiTheme="minorEastAsia" w:hAnsiTheme="minorEastAsia" w:cstheme="minorEastAsia"/>
                <w:szCs w:val="21"/>
              </w:rPr>
              <w:t>2020级书法</w:t>
            </w:r>
            <w:bookmarkEnd w:id="47"/>
            <w:bookmarkEnd w:id="48"/>
            <w:r>
              <w:rPr>
                <w:rFonts w:hint="eastAsia" w:asciiTheme="minorEastAsia" w:hAnsiTheme="minorEastAsia" w:cstheme="minorEastAsia"/>
                <w:szCs w:val="21"/>
              </w:rPr>
              <w:t>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688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CDF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6F6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1FAE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693EE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247EADF"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49" w:name="OLE_LINK79"/>
            <w:bookmarkStart w:id="50" w:name="OLE_LINK80"/>
            <w:r>
              <w:rPr>
                <w:rFonts w:hint="eastAsia" w:asciiTheme="minorEastAsia" w:hAnsiTheme="minorEastAsia" w:cstheme="minorEastAsia"/>
                <w:szCs w:val="21"/>
              </w:rPr>
              <w:t>书法篆刻临创转换实践</w:t>
            </w:r>
            <w:bookmarkEnd w:id="49"/>
            <w:bookmarkEnd w:id="50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4A1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34E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1" w:name="_Hlk200382234"/>
            <w:r>
              <w:rPr>
                <w:rFonts w:hint="eastAsia" w:asciiTheme="minorEastAsia" w:hAnsiTheme="minorEastAsia" w:cstheme="minorEastAsia"/>
                <w:szCs w:val="21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055457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2" w:name="OLE_LINK58"/>
            <w:bookmarkStart w:id="53" w:name="OLE_LINK51"/>
            <w:r>
              <w:rPr>
                <w:rFonts w:hint="eastAsia" w:asciiTheme="minorEastAsia" w:hAnsiTheme="minorEastAsia" w:cstheme="minorEastAsia"/>
                <w:szCs w:val="21"/>
              </w:rPr>
              <w:t>古代书法与当代书法比较实践</w:t>
            </w:r>
            <w:bookmarkEnd w:id="52"/>
            <w:bookmarkEnd w:id="53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15FF4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54" w:name="OLE_LINK64"/>
            <w:bookmarkStart w:id="55" w:name="OLE_LINK65"/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21级书法研究生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bookmarkEnd w:id="54"/>
            <w:bookmarkEnd w:id="55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DF0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925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FC8E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7FDE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AA4EE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B65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0C5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4CE0A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书法（篆刻）临创转换实践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38DAF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47B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385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BEFE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CCE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9B56F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51"/>
      <w:tr w14:paraId="0A41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C38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6" w:name="_Hlk200472485"/>
            <w:r>
              <w:rPr>
                <w:rFonts w:hint="eastAsia" w:asciiTheme="minorEastAsia" w:hAnsiTheme="minorEastAsia" w:cstheme="minorEastAsia"/>
                <w:szCs w:val="21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2F99CA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古今书法风格比较实践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C29B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A78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8DC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2F7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9AB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7AE21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56"/>
      <w:tr w14:paraId="3736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A97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3E6D6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书法（篆刻）临创转换实践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2E0E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A6A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21A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BF3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4A2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A561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1D80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FC6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9E232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7" w:name="OLE_LINK86"/>
            <w:bookmarkStart w:id="58" w:name="OLE_LINK85"/>
            <w:r>
              <w:rPr>
                <w:rFonts w:hint="eastAsia" w:asciiTheme="minorEastAsia" w:hAnsiTheme="minorEastAsia" w:cstheme="minorEastAsia"/>
                <w:szCs w:val="21"/>
              </w:rPr>
              <w:t>古今书法风格比较实践</w:t>
            </w:r>
            <w:bookmarkEnd w:id="57"/>
            <w:bookmarkEnd w:id="58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6D673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C05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674E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0C1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297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90D8C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C6FA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084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59" w:name="_Hlk200380968"/>
            <w:r>
              <w:rPr>
                <w:rFonts w:hint="eastAsia" w:asciiTheme="minorEastAsia" w:hAnsiTheme="minorEastAsia" w:cstheme="minorEastAsia"/>
                <w:szCs w:val="21"/>
              </w:rPr>
              <w:t>2024-2025（一）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090B6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书法（篆刻）临创转换实践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62B74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23级书法研究生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E93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C84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622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210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AEEAB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40"/>
      <w:bookmarkEnd w:id="59"/>
      <w:tr w14:paraId="1440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081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0" w:name="_Hlk200380824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C471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0B958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12F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C88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1C0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2708B65D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E70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D3B7D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60"/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488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63D8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1E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2019—2020（二）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EF7A2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毕业论文（设计）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E228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16级美术学（书法教育方向）4人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7DEB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45B0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35F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80E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8BA8D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4C3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05F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2020—2021</w:t>
            </w:r>
          </w:p>
          <w:p w14:paraId="0B287088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71D3C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毕业实习</w:t>
            </w:r>
            <w:bookmarkStart w:id="61" w:name="OLE_LINK89"/>
            <w:r>
              <w:rPr>
                <w:rFonts w:hint="eastAsia" w:asciiTheme="minorEastAsia" w:hAnsiTheme="minorEastAsia" w:cstheme="minorEastAsia"/>
                <w:szCs w:val="21"/>
              </w:rPr>
              <w:t>指导</w:t>
            </w:r>
            <w:bookmarkEnd w:id="61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6EA0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17级书法3人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4C8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FC5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63A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34C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7800C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8629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88B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2020—2021（二）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E5485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2" w:name="OLE_LINK83"/>
            <w:bookmarkStart w:id="63" w:name="OLE_LINK82"/>
            <w:r>
              <w:rPr>
                <w:rFonts w:hint="eastAsia" w:asciiTheme="minorEastAsia" w:hAnsiTheme="minorEastAsia" w:cstheme="minorEastAsia"/>
                <w:szCs w:val="21"/>
              </w:rPr>
              <w:t>毕业论文（设计）</w:t>
            </w:r>
            <w:bookmarkEnd w:id="62"/>
            <w:bookmarkEnd w:id="63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6479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17级书法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647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D41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4C4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E69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0BEBD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9B5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B81C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64" w:name="OLE_LINK88"/>
            <w:bookmarkStart w:id="65" w:name="_Hlk200559681"/>
            <w:r>
              <w:rPr>
                <w:rFonts w:hint="eastAsia" w:asciiTheme="minorEastAsia" w:hAnsiTheme="minorEastAsia" w:cstheme="minorEastAsia"/>
                <w:szCs w:val="21"/>
              </w:rPr>
              <w:t>2023-2024</w:t>
            </w:r>
          </w:p>
          <w:p w14:paraId="7F6FDAA4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（一）</w:t>
            </w:r>
            <w:bookmarkEnd w:id="64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23C8EE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毕业实习指导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015F8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20级书法1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BE3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F66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B0E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09D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59157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65"/>
      <w:tr w14:paraId="2DCB5376"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4D5B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2023-2024</w:t>
            </w:r>
          </w:p>
          <w:p w14:paraId="3AEB184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0E50E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毕业论文（设计）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1845C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20级书法10人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6EE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5CB8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D469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AA9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954D82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</w:t>
            </w:r>
            <w:bookmarkStart w:id="66" w:name="OLE_LINK59"/>
            <w:r>
              <w:rPr>
                <w:rFonts w:hint="eastAsia" w:asciiTheme="minorEastAsia" w:hAnsiTheme="minorEastAsia" w:cstheme="minorEastAsia"/>
                <w:szCs w:val="21"/>
              </w:rPr>
              <w:t>实习、论文、实践</w:t>
            </w:r>
            <w:bookmarkEnd w:id="66"/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7EA4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自调入海南师范大学担任现职以来，本人担任了2020级书法专业1班班主任并负责指导学生的毕业实习。引导学生将理论知识转化为实践技能，通过定期走访实习单位，深入了解学生在岗位上的实习情况，并帮助他们拓展专业技能。注重提高学生的书法教育理念,使其在书法实践中得到有效运用。所有学生均顺利完成了毕业实习，并认真撰写了实习报告，得到了实习单位的高度评价和肯定。先后完成书法专业2016级（4人）、2017级（3人）、2020级（10人）共计17名本科生的毕业设计与论文指导。指导学生完成论文与设计的选题、中期检查、实施与答辩展示，所有学生顺利毕业。任现职期间，先后完成指导2020级、2021级共2名硕士研究生完成论文与设计的选题、中期检查、实施与答辩展示，并顺利毕业获得学位，指导2023级硕士研究生顺利通过答辩即将毕业。指导毕业论文具体情况如下：</w:t>
            </w:r>
          </w:p>
          <w:p w14:paraId="671DE940">
            <w:pPr>
              <w:pStyle w:val="12"/>
              <w:spacing w:line="276" w:lineRule="auto"/>
              <w:ind w:left="420" w:firstLine="0" w:firstLineChars="0"/>
              <w:rPr>
                <w:rFonts w:asciiTheme="minorEastAsia" w:hAnsiTheme="minorEastAsia" w:cstheme="minorEastAsia"/>
                <w:szCs w:val="21"/>
              </w:rPr>
            </w:pPr>
            <w:bookmarkStart w:id="67" w:name="OLE_LINK11"/>
            <w:bookmarkStart w:id="68" w:name="OLE_LINK13"/>
            <w:r>
              <w:rPr>
                <w:rFonts w:hint="eastAsia" w:asciiTheme="minorEastAsia" w:hAnsiTheme="minorEastAsia" w:cstheme="minorEastAsia"/>
                <w:szCs w:val="21"/>
              </w:rPr>
              <w:t>一、研究生</w:t>
            </w:r>
          </w:p>
          <w:p w14:paraId="3E2C719A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、2020年9月至2023年6月，指导2020级硕士研究生格日勒完成毕业论文《初中美术钢笔淡彩校本课程的开发与应用——以海南研本究土文化资源为例》。</w:t>
            </w:r>
          </w:p>
          <w:p w14:paraId="75D953E1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bookmarkStart w:id="69" w:name="OLE_LINK97"/>
            <w:bookmarkStart w:id="70" w:name="OLE_LINK96"/>
            <w:r>
              <w:rPr>
                <w:rFonts w:hint="eastAsia" w:asciiTheme="minorEastAsia" w:hAnsiTheme="minorEastAsia" w:cstheme="minorEastAsia"/>
                <w:szCs w:val="21"/>
              </w:rPr>
              <w:t>2、2021年9月至2024年6月，指导2021级硕士研究生蔡佳佳完成毕业论文《“汉三颂”摩崖石刻创变实践研究》。</w:t>
            </w:r>
            <w:bookmarkEnd w:id="67"/>
            <w:bookmarkEnd w:id="68"/>
          </w:p>
          <w:bookmarkEnd w:id="69"/>
          <w:bookmarkEnd w:id="70"/>
          <w:p w14:paraId="405F748F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、202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年9月至202</w:t>
            </w:r>
            <w:r>
              <w:rPr>
                <w:rFonts w:asciiTheme="minorEastAsia" w:hAnsi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年6月，指导202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级硕士研究生马孟琦完成毕业论文《“汉三颂”摩崖石刻创变实践研究》并顺利通过毕业答辩。</w:t>
            </w:r>
          </w:p>
          <w:p w14:paraId="55D8DF60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二、本科生</w:t>
            </w:r>
          </w:p>
          <w:p w14:paraId="40C5CFDB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（一）、指导2016级美术学专业（书法教育方向）4名本科生完成毕业论文：</w:t>
            </w:r>
          </w:p>
          <w:p w14:paraId="7FC3C944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1.魏源《关于魏碑在书法创作中运用》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150D2533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2.徐力《浅谈好大王碑在书法创作中的运用》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3458D3CB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3.杨阳《追溯篆书古法—杨沂孙篆书的创作运用》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4EC1EA69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4.郑涵文《临近于古 创发于心——篆书篆刻创作中的临创转换》</w:t>
            </w:r>
          </w:p>
          <w:p w14:paraId="004AABEB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（二）、指导2017级书法学专业3名本科生完成毕业论文：</w:t>
            </w:r>
          </w:p>
          <w:p w14:paraId="4BB20DD1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1.程钰瑶《晋韵传承——冯承素、陆柬之并王文治书法创作设计探析》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08C8F4A8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2.高雅蕾《朴古之风——摩崖楷书与争坐位帖行书创作探析》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53E18617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3.余芳琦《书宗晋唐---赵孟頫楷书和米芾行书创作设计及运用探析》</w:t>
            </w:r>
          </w:p>
          <w:p w14:paraId="632876C1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（三）、指导2020级书法学专业10名本科生完成毕业论文：</w:t>
            </w:r>
          </w:p>
          <w:p w14:paraId="2260A96D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 代萍《奇趣横生类创作与思考——以石门颂和张猛龙为例》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71506FDE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 魏鸿飞《大篆笔法中“笔向感”——以吴昌硕&lt;临石鼓文&gt;书风为参照的创作设计》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35E09D79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 刘念《碑帖互融实践探索—以赵之谦行楷与隶书为参照》</w:t>
            </w:r>
          </w:p>
          <w:p w14:paraId="0505EE52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 陈泽《&lt;礼器碑&gt;和吴昌硕篆书风格书法创作设计》</w:t>
            </w:r>
          </w:p>
          <w:p w14:paraId="4F947E94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5. 乔卓森《心正笔正，骨力遒劲-柳公权&lt;神策军碑&gt;临创实践探习》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0EC8D5DA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6. 谢译慧《清丽遒劲风格书法创作设计——以吴让之篆书与&lt;礼器碑&gt;隶书为载体》</w:t>
            </w:r>
          </w:p>
          <w:p w14:paraId="49C0B6C1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7. 张月《俊丽疏朗类魏碑楷书创作设计——以&lt;张玄墓志&gt;为参照》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 w14:paraId="012FEA8D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8. 张榜中《端方雅正类隶书创作设计——以乙瑛碑为依托》</w:t>
            </w:r>
          </w:p>
          <w:p w14:paraId="2645CDEF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9. 王铭宸《浅谈黄庭坚大草实践探索—以&lt;廉颇蔺相如列传&gt;为参照》</w:t>
            </w:r>
          </w:p>
          <w:p w14:paraId="6D97EA49"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10. 韩正《中和平正——以虞世南&lt;孔子庙堂碑&gt;为参照的楷书创作设计》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asciiTheme="minorEastAsia" w:hAnsi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spacing w:before="156" w:beforeLines="50"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spacing w:before="156" w:beforeLines="50"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 w14:paraId="4266868E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8D35C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33FA8C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38"/>
        <w:gridCol w:w="1992"/>
        <w:gridCol w:w="297"/>
        <w:gridCol w:w="837"/>
        <w:gridCol w:w="685"/>
        <w:gridCol w:w="70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71" w:name="OLE_LINK15"/>
            <w:bookmarkStart w:id="72" w:name="OLE_LINK4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  <w:bookmarkEnd w:id="71"/>
            <w:bookmarkEnd w:id="7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73" w:name="OLE_LINK46"/>
            <w:bookmarkStart w:id="74" w:name="OLE_LINK5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  <w:bookmarkEnd w:id="73"/>
            <w:bookmarkEnd w:id="74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注：当【学术论文分值】超过【初始科研总分】的60%时，需将此项分值按【初始科研总分】的60%计入个人【最后科研总分】（只折算一次），超过部分不计入分值。</w:t>
      </w:r>
    </w:p>
    <w:p w14:paraId="256F35A6"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spacing w:before="156" w:beforeLines="5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注：当【论文成果分值】超过【初始科研创新业绩量化总分值】的60%时，只将【论文成果分值】按【初始科研创新业绩量化总分值】的60%计入个人【最终科研创新业绩量化总分值】（只折算一次）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。</w:t>
      </w:r>
    </w:p>
    <w:p w14:paraId="78B7368D">
      <w:pPr>
        <w:rPr>
          <w:rFonts w:asciiTheme="minorEastAsia" w:hAnsiTheme="minorEastAsia" w:cstheme="minorEastAsia"/>
          <w:kern w:val="0"/>
          <w:sz w:val="24"/>
          <w:szCs w:val="24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bookmarkStart w:id="75" w:name="_Hlk200397521"/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jc w:val="center"/>
            </w:pPr>
            <w:bookmarkStart w:id="76" w:name="OLE_LINK44"/>
            <w:bookmarkStart w:id="77" w:name="OLE_LINK43"/>
            <w:r>
              <w:rPr>
                <w:rFonts w:hint="eastAsia"/>
              </w:rPr>
              <w:t>C</w:t>
            </w:r>
            <w:r>
              <w:t>3</w:t>
            </w:r>
            <w:bookmarkEnd w:id="76"/>
            <w:bookmarkEnd w:id="77"/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r>
              <w:rPr>
                <w:rFonts w:hint="eastAsia"/>
              </w:rPr>
              <w:t>新时代传统文化观下四大儒门家风传承与转化研究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r>
              <w:rPr>
                <w:rFonts w:hint="eastAsia"/>
              </w:rPr>
              <w:t>2018BZX015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r>
              <w:rPr>
                <w:rFonts w:hint="eastAsia"/>
              </w:rPr>
              <w:t>2018年度河南省哲学社会科学规划项目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r>
              <w:rPr>
                <w:rFonts w:hint="eastAsia"/>
              </w:rPr>
              <w:t>2</w:t>
            </w:r>
            <w:r>
              <w:t>018.7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5130CB1">
            <w:r>
              <w:rPr>
                <w:rFonts w:hint="eastAsia"/>
              </w:rPr>
              <w:t>是</w:t>
            </w:r>
          </w:p>
          <w:p w14:paraId="250EC5D9">
            <w:r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EB767FB">
            <w:r>
              <w:rPr>
                <w:rFonts w:hint="eastAsia"/>
              </w:rPr>
              <w:t>是</w:t>
            </w:r>
          </w:p>
          <w:p w14:paraId="77F0FEC2"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75"/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7A184F73">
            <w:pPr>
              <w:jc w:val="center"/>
            </w:pPr>
          </w:p>
          <w:p w14:paraId="203DBDDE">
            <w:pPr>
              <w:jc w:val="center"/>
            </w:pPr>
            <w:r>
              <w:rPr>
                <w:rFonts w:hint="eastAsia"/>
              </w:rPr>
              <w:t>C3</w:t>
            </w:r>
          </w:p>
          <w:p w14:paraId="0C9224E0">
            <w:pPr>
              <w:jc w:val="center"/>
            </w:pPr>
          </w:p>
        </w:tc>
        <w:tc>
          <w:tcPr>
            <w:tcW w:w="2196" w:type="dxa"/>
            <w:tcBorders>
              <w:tl2br w:val="nil"/>
              <w:tr2bl w:val="nil"/>
            </w:tcBorders>
          </w:tcPr>
          <w:p w14:paraId="53964E76">
            <w:pPr>
              <w:jc w:val="left"/>
            </w:pPr>
          </w:p>
          <w:p w14:paraId="624A5D93">
            <w:pPr>
              <w:jc w:val="left"/>
            </w:pPr>
            <w:r>
              <w:rPr>
                <w:rFonts w:hint="eastAsia"/>
              </w:rPr>
              <w:t>晋-唐中原世家书法文化整理与普及研究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</w:tcPr>
          <w:p w14:paraId="1F9D9C66">
            <w:pPr>
              <w:jc w:val="left"/>
            </w:pPr>
          </w:p>
          <w:p w14:paraId="4995C70E">
            <w:pPr>
              <w:jc w:val="left"/>
            </w:pPr>
            <w:r>
              <w:t>0309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 w14:paraId="77A927DF">
            <w:pPr>
              <w:jc w:val="left"/>
            </w:pPr>
            <w:r>
              <w:rPr>
                <w:rFonts w:hint="eastAsia"/>
              </w:rPr>
              <w:t>2017年度河南省社科普及规划项目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63418CEA">
            <w:pPr>
              <w:jc w:val="left"/>
            </w:pPr>
          </w:p>
          <w:p w14:paraId="30FD9C11">
            <w:pPr>
              <w:jc w:val="left"/>
            </w:pPr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9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36CF448E">
            <w:pPr>
              <w:jc w:val="left"/>
            </w:pPr>
          </w:p>
          <w:p w14:paraId="1B8BE3B9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75F8541B">
            <w:pPr>
              <w:jc w:val="left"/>
            </w:pPr>
          </w:p>
          <w:p w14:paraId="32A5324A">
            <w:pPr>
              <w:jc w:val="left"/>
            </w:pPr>
            <w:r>
              <w:rPr>
                <w:rFonts w:hint="eastAsia"/>
              </w:rPr>
              <w:t>是</w:t>
            </w:r>
          </w:p>
          <w:p w14:paraId="657383D6">
            <w:pPr>
              <w:jc w:val="left"/>
            </w:pPr>
            <w:r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0CC7B83B">
            <w:pPr>
              <w:jc w:val="left"/>
            </w:pPr>
          </w:p>
          <w:p w14:paraId="621A2BA2">
            <w:pPr>
              <w:jc w:val="left"/>
            </w:pPr>
            <w:r>
              <w:rPr>
                <w:rFonts w:hint="eastAsia"/>
              </w:rPr>
              <w:t>是</w:t>
            </w:r>
          </w:p>
          <w:p w14:paraId="316D1125">
            <w:pPr>
              <w:jc w:val="left"/>
            </w:pPr>
            <w:r>
              <w:rPr>
                <w:rFonts w:hint="eastAsia"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4579801B">
            <w:pPr>
              <w:jc w:val="left"/>
            </w:pPr>
          </w:p>
          <w:p w14:paraId="128C86DE">
            <w:pPr>
              <w:jc w:val="left"/>
            </w:pPr>
            <w:r>
              <w:rPr>
                <w:rFonts w:hint="eastAsia"/>
              </w:rPr>
              <w:t>100</w:t>
            </w: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/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ind w:firstLine="210" w:firstLineChars="100"/>
            </w:pPr>
            <w:r>
              <w:rPr>
                <w:rFonts w:hint="eastAsia"/>
              </w:rPr>
              <w:t>A</w:t>
            </w:r>
            <w:r>
              <w:t>1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r>
              <w:rPr>
                <w:rFonts w:hint="eastAsia"/>
              </w:rPr>
              <w:t>中国汉字书法美学理论体系构建研究</w:t>
            </w:r>
            <w:r>
              <w:t xml:space="preserve"> 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r>
              <w:rPr>
                <w:rFonts w:hint="eastAsia"/>
              </w:rPr>
              <w:t>22&amp;ZD049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国家社科基金重大项目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r>
              <w:t>80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115E8AF6">
            <w:r>
              <w:rPr>
                <w:rFonts w:hint="eastAsia"/>
              </w:rPr>
              <w:t>0</w:t>
            </w: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bookmarkStart w:id="78" w:name="_Hlk200635916"/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ind w:firstLine="210" w:firstLineChars="100"/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8B65AC5"/>
        </w:tc>
      </w:tr>
      <w:bookmarkEnd w:id="78"/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501D823"/>
        </w:tc>
      </w:tr>
    </w:tbl>
    <w:p w14:paraId="322B7D52">
      <w:pPr>
        <w:spacing w:before="156" w:beforeLines="50"/>
        <w:ind w:firstLine="480" w:firstLineChars="200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E2D9F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431FA93D">
            <w:pPr>
              <w:widowControl/>
              <w:jc w:val="center"/>
            </w:pPr>
            <w:bookmarkStart w:id="79" w:name="OLE_LINK32"/>
            <w:bookmarkStart w:id="80" w:name="OLE_LINK33"/>
            <w:bookmarkStart w:id="81" w:name="OLE_LINK47"/>
            <w:r>
              <w:rPr>
                <w:rFonts w:hint="eastAsia"/>
              </w:rPr>
              <w:t>D</w:t>
            </w:r>
            <w:bookmarkEnd w:id="79"/>
            <w:bookmarkEnd w:id="80"/>
            <w:r>
              <w:rPr>
                <w:rFonts w:hint="eastAsia"/>
              </w:rPr>
              <w:t>级</w:t>
            </w:r>
          </w:p>
          <w:bookmarkEnd w:id="81"/>
          <w:p w14:paraId="1103E432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2E20E3CC">
            <w:pPr>
              <w:widowControl/>
              <w:jc w:val="center"/>
            </w:pPr>
            <w:r>
              <w:rPr>
                <w:rFonts w:hint="eastAsia"/>
              </w:rPr>
              <w:t>颜真卿书法美学思想探析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5A3388B3">
            <w:pPr>
              <w:widowControl/>
              <w:jc w:val="center"/>
            </w:pPr>
            <w:r>
              <w:rPr>
                <w:rFonts w:hint="eastAsia"/>
              </w:rPr>
              <w:t>中国美学研究，2</w:t>
            </w:r>
            <w:r>
              <w:t>024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月，第2</w:t>
            </w:r>
            <w:r>
              <w:t>4</w:t>
            </w:r>
            <w:r>
              <w:rPr>
                <w:rFonts w:hint="eastAsia"/>
              </w:rPr>
              <w:t>辑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D02FDDC">
            <w:pPr>
              <w:widowControl/>
              <w:jc w:val="center"/>
            </w:pPr>
            <w: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0BE9269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A857AEE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60DAD9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  <w:bookmarkStart w:id="82" w:name="_Hlk200398360"/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20973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46C0EF0"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  <w:p w14:paraId="37B6E0D0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0A33407D">
            <w:pPr>
              <w:widowControl/>
              <w:jc w:val="center"/>
            </w:pPr>
            <w:r>
              <w:rPr>
                <w:rFonts w:hint="eastAsia"/>
              </w:rPr>
              <w:t>书法“气力论”探析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6B94F4D8">
            <w:pPr>
              <w:widowControl/>
              <w:jc w:val="center"/>
            </w:pPr>
            <w:r>
              <w:rPr>
                <w:rFonts w:hint="eastAsia"/>
              </w:rPr>
              <w:t>中国书法，2</w:t>
            </w:r>
            <w:r>
              <w:t>016</w:t>
            </w:r>
            <w:r>
              <w:rPr>
                <w:rFonts w:hint="eastAsia"/>
              </w:rPr>
              <w:t>年</w:t>
            </w:r>
            <w:r>
              <w:t>2</w:t>
            </w:r>
            <w:r>
              <w:rPr>
                <w:rFonts w:hint="eastAsia"/>
              </w:rPr>
              <w:t>月，第2</w:t>
            </w:r>
            <w:r>
              <w:t>76</w:t>
            </w:r>
            <w:r>
              <w:rPr>
                <w:rFonts w:hint="eastAsia"/>
              </w:rPr>
              <w:t>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389353">
            <w:pPr>
              <w:widowControl/>
              <w:jc w:val="center"/>
            </w:pPr>
            <w: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A07D16A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DFBFAFE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9868457"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bookmarkEnd w:id="82"/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0260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16B6A7F0"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  <w:p w14:paraId="674A4B4C">
            <w:pPr>
              <w:widowControl/>
              <w:jc w:val="center"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</w:pPr>
            <w:r>
              <w:rPr>
                <w:rFonts w:hint="eastAsia"/>
              </w:rPr>
              <w:t>颜真卿艺文与书法观念同一性探析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</w:pPr>
            <w:bookmarkStart w:id="83" w:name="OLE_LINK24"/>
            <w:bookmarkStart w:id="84" w:name="OLE_LINK25"/>
            <w:r>
              <w:rPr>
                <w:rFonts w:hint="eastAsia"/>
              </w:rPr>
              <w:t>中国美术研究，2021</w:t>
            </w:r>
            <w:bookmarkEnd w:id="83"/>
            <w:bookmarkEnd w:id="84"/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月，第3</w:t>
            </w:r>
            <w:r>
              <w:t>8</w:t>
            </w:r>
            <w:r>
              <w:rPr>
                <w:rFonts w:hint="eastAsia"/>
              </w:rPr>
              <w:t>辑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9D8AC76">
            <w:pPr>
              <w:widowControl/>
              <w:jc w:val="center"/>
            </w:pPr>
            <w: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83CC365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B0405D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 w14:paraId="21C9F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1D250AE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5C6E0F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489898C1"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  <w:p w14:paraId="054F0DD8">
            <w:pPr>
              <w:widowControl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44D2C267">
            <w:pPr>
              <w:widowControl/>
              <w:jc w:val="center"/>
            </w:pPr>
            <w:r>
              <w:rPr>
                <w:rFonts w:hint="eastAsia"/>
              </w:rPr>
              <w:t>颜真卿书风与家学传承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6478C654">
            <w:pPr>
              <w:widowControl/>
              <w:jc w:val="center"/>
            </w:pPr>
            <w:r>
              <w:rPr>
                <w:rFonts w:hint="eastAsia"/>
              </w:rPr>
              <w:t>中国书法，2016年</w:t>
            </w:r>
            <w:r>
              <w:t>4</w:t>
            </w:r>
            <w:r>
              <w:rPr>
                <w:rFonts w:hint="eastAsia"/>
              </w:rPr>
              <w:t>月，第2</w:t>
            </w:r>
            <w:r>
              <w:t>79</w:t>
            </w:r>
            <w:r>
              <w:rPr>
                <w:rFonts w:hint="eastAsia"/>
              </w:rPr>
              <w:t>期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085D675A">
            <w:pPr>
              <w:widowControl/>
              <w:jc w:val="center"/>
            </w:pPr>
            <w:bookmarkStart w:id="85" w:name="OLE_LINK27"/>
            <w:bookmarkStart w:id="86" w:name="OLE_LINK34"/>
            <w:bookmarkStart w:id="87" w:name="OLE_LINK26"/>
            <w:r>
              <w:t>100%</w:t>
            </w:r>
            <w:bookmarkEnd w:id="85"/>
            <w:bookmarkEnd w:id="86"/>
            <w:bookmarkEnd w:id="87"/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02528B37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3B37434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067DC3B7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 w14:paraId="34A50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D8704D1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2FD088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308166B2"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  <w:p w14:paraId="6E075C7B">
            <w:pPr>
              <w:widowControl/>
              <w:jc w:val="center"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2B73D019">
            <w:pPr>
              <w:widowControl/>
              <w:jc w:val="center"/>
            </w:pPr>
            <w:r>
              <w:rPr>
                <w:rFonts w:hint="eastAsia"/>
              </w:rPr>
              <w:t>论书法中的节律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031AD6">
            <w:pPr>
              <w:widowControl/>
              <w:jc w:val="center"/>
            </w:pPr>
            <w:bookmarkStart w:id="88" w:name="OLE_LINK49"/>
            <w:bookmarkStart w:id="89" w:name="OLE_LINK48"/>
            <w:r>
              <w:rPr>
                <w:rFonts w:hint="eastAsia"/>
              </w:rPr>
              <w:t>中国书法，2</w:t>
            </w:r>
            <w:r>
              <w:t>017</w:t>
            </w:r>
            <w:r>
              <w:rPr>
                <w:rFonts w:hint="eastAsia"/>
              </w:rPr>
              <w:t>年</w:t>
            </w:r>
            <w:bookmarkEnd w:id="88"/>
            <w:bookmarkEnd w:id="89"/>
            <w:r>
              <w:rPr>
                <w:rFonts w:hint="eastAsia"/>
              </w:rPr>
              <w:t>8月，第3</w:t>
            </w:r>
            <w:r>
              <w:t>12</w:t>
            </w:r>
            <w:r>
              <w:rPr>
                <w:rFonts w:hint="eastAsia"/>
              </w:rPr>
              <w:t>期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33294FB8">
            <w:pPr>
              <w:widowControl/>
              <w:jc w:val="center"/>
            </w:pPr>
            <w: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2E426BA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15AE821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62C181FF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 w14:paraId="3CCDC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B7D1BE0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69A34766">
            <w:pPr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37F70AE4">
            <w:pPr>
              <w:widowControl/>
              <w:jc w:val="center"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1B69A9D1">
            <w:pPr>
              <w:widowControl/>
              <w:jc w:val="center"/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3FA47A5D"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23F7078C"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6E93D75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4CE782CD"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6891CF62">
            <w:pPr>
              <w:widowControl/>
              <w:jc w:val="center"/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0F9F3392">
            <w:pPr>
              <w:widowControl/>
              <w:jc w:val="center"/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widowControl/>
              <w:jc w:val="center"/>
            </w:pP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0682C870"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177E983"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1E996F70"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3125A856">
            <w:pPr>
              <w:widowControl/>
              <w:jc w:val="center"/>
            </w:pPr>
          </w:p>
        </w:tc>
      </w:tr>
    </w:tbl>
    <w:p w14:paraId="430AE55E">
      <w:pPr>
        <w:widowControl/>
        <w:spacing w:before="156" w:beforeLines="50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p w14:paraId="0B95C394">
      <w:pPr>
        <w:widowControl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591"/>
        <w:gridCol w:w="1124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  <w:r>
              <w:rPr>
                <w:rFonts w:hint="eastAsia"/>
              </w:rPr>
              <w:t>C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  <w:r>
              <w:rPr>
                <w:rFonts w:hint="eastAsia"/>
              </w:rPr>
              <w:t>广西书法史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  <w:r>
              <w:rPr>
                <w:rFonts w:hint="eastAsia"/>
              </w:rPr>
              <w:t>广西人民出版社2</w:t>
            </w:r>
            <w:r>
              <w:t>019</w:t>
            </w:r>
            <w:r>
              <w:rPr>
                <w:rFonts w:hint="eastAsia"/>
              </w:rPr>
              <w:t>年3月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  <w:r>
              <w:rPr>
                <w:rFonts w:hint="eastAsia"/>
              </w:rPr>
              <w:t>（2</w:t>
            </w:r>
            <w:r>
              <w:t>018</w:t>
            </w:r>
            <w:r>
              <w:rPr>
                <w:rFonts w:hint="eastAsia"/>
              </w:rPr>
              <w:t>）2</w:t>
            </w:r>
            <w:r>
              <w:t>92952</w:t>
            </w:r>
            <w:r>
              <w:rPr>
                <w:rFonts w:hint="eastAsia"/>
              </w:rPr>
              <w:t>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  <w:r>
              <w:rPr>
                <w:rFonts w:hint="eastAsia"/>
              </w:rPr>
              <w:t>3</w:t>
            </w:r>
            <w:r>
              <w:t>7.9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  <w:r>
              <w:rPr>
                <w:rFonts w:hint="eastAsia"/>
              </w:rPr>
              <w:t>C</w:t>
            </w:r>
          </w:p>
        </w:tc>
        <w:tc>
          <w:tcPr>
            <w:tcW w:w="159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  <w:r>
              <w:rPr>
                <w:rFonts w:hint="eastAsia"/>
              </w:rPr>
              <w:t>广西历代书画</w:t>
            </w:r>
          </w:p>
        </w:tc>
        <w:tc>
          <w:tcPr>
            <w:tcW w:w="11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  <w:r>
              <w:rPr>
                <w:rFonts w:hint="eastAsia"/>
              </w:rPr>
              <w:t>合著第二</w:t>
            </w: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  <w:r>
              <w:rPr>
                <w:rFonts w:hint="eastAsia"/>
              </w:rPr>
              <w:t>广西美术出版社</w:t>
            </w: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  <w:r>
              <w:rPr>
                <w:rFonts w:hint="eastAsia"/>
              </w:rPr>
              <w:t>（2</w:t>
            </w:r>
            <w:r>
              <w:t>021</w:t>
            </w:r>
            <w:r>
              <w:rPr>
                <w:rFonts w:hint="eastAsia"/>
              </w:rPr>
              <w:t>）0</w:t>
            </w:r>
            <w:r>
              <w:t>71783</w:t>
            </w:r>
            <w:r>
              <w:rPr>
                <w:rFonts w:hint="eastAsia"/>
              </w:rPr>
              <w:t>号</w:t>
            </w: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  <w:r>
              <w:t>10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  <w:r>
              <w:t>5</w:t>
            </w: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  <w:r>
              <w:rPr>
                <w:rFonts w:hint="eastAsia"/>
              </w:rPr>
              <w:t>C</w:t>
            </w:r>
          </w:p>
        </w:tc>
        <w:tc>
          <w:tcPr>
            <w:tcW w:w="1591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  <w:r>
              <w:rPr>
                <w:rFonts w:hint="eastAsia"/>
              </w:rPr>
              <w:t>大学书法教程</w:t>
            </w:r>
          </w:p>
        </w:tc>
        <w:tc>
          <w:tcPr>
            <w:tcW w:w="1124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  <w:r>
              <w:rPr>
                <w:rFonts w:hint="eastAsia"/>
              </w:rPr>
              <w:t>主编第三</w:t>
            </w: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  <w:r>
              <w:rPr>
                <w:rFonts w:hint="eastAsia"/>
              </w:rPr>
              <w:t>航天工业出版社</w:t>
            </w: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  <w:r>
              <w:rPr>
                <w:rFonts w:hint="eastAsia"/>
              </w:rPr>
              <w:t>（2</w:t>
            </w:r>
            <w:r>
              <w:t>020</w:t>
            </w:r>
            <w:r>
              <w:rPr>
                <w:rFonts w:hint="eastAsia"/>
              </w:rPr>
              <w:t>第0</w:t>
            </w:r>
            <w:r>
              <w:t>26806</w:t>
            </w:r>
            <w:r>
              <w:rPr>
                <w:rFonts w:hint="eastAsia"/>
              </w:rPr>
              <w:t>号）</w:t>
            </w: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  <w:r>
              <w:t>2</w:t>
            </w: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53BAB324">
            <w:pPr>
              <w:widowControl/>
            </w:pPr>
            <w:r>
              <w:rPr>
                <w:rFonts w:hint="eastAsia"/>
              </w:rPr>
              <w:t>0</w:t>
            </w: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124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Lines/>
        <w:widowControl/>
        <w:spacing w:before="156" w:beforeLines="50"/>
        <w:ind w:firstLine="630" w:firstLineChars="30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14:paraId="5E6DC84A">
      <w:pPr>
        <w:overflowPunct w:val="0"/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p w14:paraId="25058CA8">
      <w:pPr>
        <w:overflowPunct w:val="0"/>
        <w:spacing w:before="156" w:beforeLines="50"/>
        <w:rPr>
          <w:rFonts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14:paraId="575B5779"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280"/>
        <w:gridCol w:w="160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</w:tcPr>
          <w:p w14:paraId="3BD641BD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280" w:type="dxa"/>
            <w:tcBorders>
              <w:bottom w:val="single" w:color="000000" w:sz="12" w:space="0"/>
              <w:tl2br w:val="nil"/>
              <w:tr2bl w:val="nil"/>
            </w:tcBorders>
          </w:tcPr>
          <w:p w14:paraId="5DCB3A25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A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t>级</w:t>
            </w:r>
          </w:p>
          <w:p w14:paraId="06143FEF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（国家级）</w:t>
            </w:r>
          </w:p>
        </w:tc>
        <w:tc>
          <w:tcPr>
            <w:tcW w:w="16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晋-唐陈郡殷氏书风渊源与家学传承</w:t>
            </w:r>
            <w:r>
              <w:rPr>
                <w:rFonts w:asciiTheme="minorEastAsia" w:hAnsiTheme="minorEastAsia" w:cstheme="minorEastAsia"/>
              </w:rPr>
              <w:t xml:space="preserve"> 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62874EDD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bookmarkStart w:id="90" w:name="OLE_LINK54"/>
            <w:bookmarkStart w:id="91" w:name="OLE_LINK55"/>
            <w:r>
              <w:rPr>
                <w:rFonts w:hint="eastAsia" w:asciiTheme="minorEastAsia" w:hAnsiTheme="minorEastAsia" w:cstheme="minorEastAsia"/>
              </w:rPr>
              <w:t>获奖</w:t>
            </w:r>
          </w:p>
          <w:p w14:paraId="534A69B2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（不设奖级）</w:t>
            </w:r>
            <w:bookmarkEnd w:id="90"/>
            <w:bookmarkEnd w:id="91"/>
          </w:p>
          <w:p w14:paraId="14C8CEA6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四年一届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中国书法家协会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bookmarkStart w:id="92" w:name="_Hlk200398918"/>
            <w:r>
              <w:rPr>
                <w:rFonts w:hint="eastAsia" w:asciiTheme="minorEastAsia" w:hAnsiTheme="minorEastAsia" w:cstheme="minorEastAsia"/>
              </w:rPr>
              <w:t>2017年11</w:t>
            </w:r>
            <w:bookmarkEnd w:id="92"/>
            <w:r>
              <w:rPr>
                <w:rFonts w:hint="eastAsia" w:asciiTheme="minorEastAsia" w:hAnsiTheme="minorEastAsia" w:cstheme="minorEastAsia"/>
              </w:rPr>
              <w:t>月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  <w:r>
              <w:rPr>
                <w:rFonts w:asciiTheme="minorEastAsia" w:hAnsiTheme="minorEastAsia" w:cstheme="minorEastAsia"/>
              </w:rPr>
              <w:t>30</w:t>
            </w:r>
          </w:p>
        </w:tc>
      </w:tr>
      <w:tr w14:paraId="1C3EF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 w14:paraId="36554425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00240A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2</w:t>
            </w:r>
          </w:p>
        </w:tc>
        <w:tc>
          <w:tcPr>
            <w:tcW w:w="1280" w:type="dxa"/>
            <w:tcBorders>
              <w:bottom w:val="single" w:color="000000" w:sz="12" w:space="0"/>
              <w:tl2br w:val="nil"/>
              <w:tr2bl w:val="nil"/>
            </w:tcBorders>
          </w:tcPr>
          <w:p w14:paraId="5137D75F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C级</w:t>
            </w:r>
          </w:p>
          <w:p w14:paraId="01A04B37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（省级）</w:t>
            </w:r>
          </w:p>
        </w:tc>
        <w:tc>
          <w:tcPr>
            <w:tcW w:w="16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D722CB5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勿使无度，所谓笔法也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27C262F9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获奖</w:t>
            </w:r>
          </w:p>
          <w:p w14:paraId="201AC04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（不设奖级）</w:t>
            </w:r>
          </w:p>
          <w:p w14:paraId="202A1F05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四年一届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0AF4B40C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广西壮族自治区人民政府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68ABF0CC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  <w:r>
              <w:rPr>
                <w:rFonts w:asciiTheme="minorEastAsia" w:hAnsiTheme="minorEastAsia" w:cstheme="minorEastAsia"/>
              </w:rPr>
              <w:t>016</w:t>
            </w:r>
            <w:r>
              <w:rPr>
                <w:rFonts w:hint="eastAsia" w:asciiTheme="minorEastAsia" w:hAnsiTheme="minorEastAsia" w:cstheme="minorEastAsia"/>
              </w:rPr>
              <w:t>年3月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2741A40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</w:t>
            </w:r>
            <w:r>
              <w:rPr>
                <w:rFonts w:asciiTheme="minorEastAsia" w:hAnsiTheme="minorEastAsia" w:cstheme="minorEastAsia"/>
              </w:rPr>
              <w:t>0</w:t>
            </w:r>
          </w:p>
        </w:tc>
      </w:tr>
      <w:tr w14:paraId="48EAE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 w14:paraId="5279E760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29AE1CA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3</w:t>
            </w:r>
          </w:p>
        </w:tc>
        <w:tc>
          <w:tcPr>
            <w:tcW w:w="1280" w:type="dxa"/>
            <w:tcBorders>
              <w:bottom w:val="single" w:color="000000" w:sz="12" w:space="0"/>
              <w:tl2br w:val="nil"/>
              <w:tr2bl w:val="nil"/>
            </w:tcBorders>
          </w:tcPr>
          <w:p w14:paraId="41F5ACF1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C级</w:t>
            </w:r>
          </w:p>
          <w:p w14:paraId="178CFC4C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（省级）</w:t>
            </w:r>
          </w:p>
        </w:tc>
        <w:tc>
          <w:tcPr>
            <w:tcW w:w="16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B79EBE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崔子玉座右铭百字令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61760DCA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  <w:p w14:paraId="1D519C2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二等奖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5EE0D97D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海南省教育厅、海南省书法家协会等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73046F44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  <w:r>
              <w:rPr>
                <w:rFonts w:asciiTheme="minorEastAsia" w:hAnsiTheme="minorEastAsia" w:cstheme="minorEastAsia"/>
              </w:rPr>
              <w:t>021</w:t>
            </w:r>
            <w:r>
              <w:rPr>
                <w:rFonts w:hint="eastAsia" w:asciiTheme="minorEastAsia" w:hAnsiTheme="minorEastAsia" w:cstheme="minorEastAsia"/>
              </w:rPr>
              <w:t>年8月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0C2D824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</w:t>
            </w:r>
            <w:r>
              <w:rPr>
                <w:rFonts w:asciiTheme="minorEastAsia" w:hAnsiTheme="minorEastAsia" w:cstheme="minorEastAsia"/>
              </w:rPr>
              <w:t>0</w:t>
            </w: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60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14:paraId="446AB188"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p w14:paraId="2B196EB3">
      <w:pPr>
        <w:spacing w:before="156" w:beforeLines="50"/>
        <w:rPr>
          <w:rFonts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</w:p>
          <w:p w14:paraId="569D2181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</w:p>
          <w:p w14:paraId="0B1B18A0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</w:tbl>
    <w:p w14:paraId="05798C62"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3D8FD6F0">
      <w:pPr>
        <w:spacing w:before="156" w:beforeLines="50"/>
        <w:ind w:firstLine="630" w:firstLineChars="3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1204774"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464519E">
      <w:pPr>
        <w:widowControl/>
        <w:spacing w:before="156"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 w14:paraId="2EE68C2E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27DB8DC">
      <w:pPr>
        <w:widowControl/>
        <w:spacing w:before="468" w:beforeLines="150" w:after="156" w:afterLines="50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6C793DA">
      <w:pPr>
        <w:widowControl/>
        <w:spacing w:before="156" w:beforeLines="50"/>
        <w:jc w:val="left"/>
        <w:rPr>
          <w:rFonts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38AC4E4C">
      <w:pPr>
        <w:widowControl/>
        <w:jc w:val="left"/>
        <w:rPr>
          <w:rFonts w:cs="仿宋" w:asciiTheme="minorEastAsia" w:hAnsiTheme="minorEastAsia"/>
          <w:kern w:val="1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44506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4707AD52">
            <w:pPr>
              <w:spacing w:line="360" w:lineRule="auto"/>
              <w:ind w:firstLine="420" w:firstLineChars="200"/>
              <w:rPr>
                <w:rFonts w:asciiTheme="minorEastAsia" w:hAnsiTheme="minorEastAsia"/>
              </w:rPr>
            </w:pPr>
            <w:bookmarkStart w:id="93" w:name="OLE_LINK81"/>
          </w:p>
          <w:p w14:paraId="20497E2E"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本人颜以琳，1</w:t>
            </w:r>
            <w:r>
              <w:rPr>
                <w:rFonts w:ascii="宋体" w:hAnsi="宋体" w:eastAsia="宋体" w:cs="Times New Roman"/>
              </w:rPr>
              <w:t>979</w:t>
            </w:r>
            <w:r>
              <w:rPr>
                <w:rFonts w:hint="eastAsia" w:ascii="宋体" w:hAnsi="宋体" w:eastAsia="宋体" w:cs="Times New Roman"/>
              </w:rPr>
              <w:t>年生于山东潍坊，毕业于西南大学文学院中国书法研究所，20</w:t>
            </w:r>
            <w:r>
              <w:rPr>
                <w:rFonts w:ascii="宋体" w:hAnsi="宋体" w:eastAsia="宋体" w:cs="Times New Roman"/>
              </w:rPr>
              <w:t>15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>12</w:t>
            </w:r>
            <w:r>
              <w:rPr>
                <w:rFonts w:hint="eastAsia" w:ascii="宋体" w:hAnsi="宋体" w:eastAsia="宋体" w:cs="Times New Roman"/>
              </w:rPr>
              <w:t>月，在桂林电子科技大学工作期间晋升为副教授，2</w:t>
            </w:r>
            <w:r>
              <w:rPr>
                <w:rFonts w:ascii="宋体" w:hAnsi="宋体" w:eastAsia="宋体" w:cs="Times New Roman"/>
              </w:rPr>
              <w:t>019</w:t>
            </w:r>
            <w:r>
              <w:rPr>
                <w:rFonts w:hint="eastAsia" w:ascii="宋体" w:hAnsi="宋体" w:eastAsia="宋体" w:cs="Times New Roman"/>
              </w:rPr>
              <w:t>年4月从郑州大学调入海南师范大学工作至今。在广西工作期间，撰写了《广西书法史》（独著），曾获广西人民政府颁发的“铜鼓奖”。在郑州工作期间，本人曾担任郑州大学书法学院楷书研究所副所长，曾入选2</w:t>
            </w:r>
            <w:r>
              <w:rPr>
                <w:rFonts w:ascii="宋体" w:hAnsi="宋体" w:eastAsia="宋体" w:cs="Times New Roman"/>
              </w:rPr>
              <w:t>017</w:t>
            </w:r>
            <w:r>
              <w:rPr>
                <w:rFonts w:hint="eastAsia" w:ascii="宋体" w:hAnsi="宋体" w:eastAsia="宋体" w:cs="Times New Roman"/>
              </w:rPr>
              <w:t>年度郑州大学校级骨干教师、2</w:t>
            </w:r>
            <w:r>
              <w:rPr>
                <w:rFonts w:ascii="宋体" w:hAnsi="宋体" w:eastAsia="宋体" w:cs="Times New Roman"/>
              </w:rPr>
              <w:t>018</w:t>
            </w:r>
            <w:r>
              <w:rPr>
                <w:rFonts w:hint="eastAsia" w:ascii="宋体" w:hAnsi="宋体" w:eastAsia="宋体" w:cs="Times New Roman"/>
              </w:rPr>
              <w:t>年度河南省骨干教师培养计划。为响应国家建设海南自由贸易岛号召，我毅然离开“双一流”的郑大来到海师。然无论在何地，我始终不忘学书法之初心，不忘人民教师之本分，努力在教学与科研上提升自己，为促进海南书法教育发展尽一丝绵薄之力。</w:t>
            </w:r>
          </w:p>
          <w:p w14:paraId="3E7A61EF"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自2</w:t>
            </w:r>
            <w:r>
              <w:rPr>
                <w:rFonts w:ascii="宋体" w:hAnsi="宋体" w:eastAsia="宋体" w:cs="Times New Roman"/>
              </w:rPr>
              <w:t>016</w:t>
            </w:r>
            <w:r>
              <w:rPr>
                <w:rFonts w:hint="eastAsia" w:ascii="宋体" w:hAnsi="宋体" w:eastAsia="宋体" w:cs="Times New Roman"/>
              </w:rPr>
              <w:t>年以来，我陆续在《中国书法》、《中国美术研究》、《中国美学研究》等CSSCI刊物发表文章</w:t>
            </w:r>
            <w:r>
              <w:rPr>
                <w:rFonts w:ascii="宋体" w:hAnsi="宋体" w:eastAsia="宋体" w:cs="Times New Roman"/>
              </w:rPr>
              <w:t>5</w:t>
            </w:r>
            <w:r>
              <w:rPr>
                <w:rFonts w:hint="eastAsia" w:ascii="宋体" w:hAnsi="宋体" w:eastAsia="宋体" w:cs="Times New Roman"/>
              </w:rPr>
              <w:t>篇，出版著作2部（独著1部、合著1部），主持并完成省级项目2项，书法作品获得省级二等奖</w:t>
            </w: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项，入选全国书学讨论会1次（2</w:t>
            </w:r>
            <w:r>
              <w:rPr>
                <w:rFonts w:ascii="宋体" w:hAnsi="宋体" w:eastAsia="宋体" w:cs="Times New Roman"/>
              </w:rPr>
              <w:t>017.11</w:t>
            </w:r>
            <w:r>
              <w:rPr>
                <w:rFonts w:hint="eastAsia" w:ascii="宋体" w:hAnsi="宋体" w:eastAsia="宋体" w:cs="Times New Roman"/>
              </w:rPr>
              <w:t>中国书法家协会主办、四年一届），获省级文艺创作奖1项（2</w:t>
            </w:r>
            <w:r>
              <w:rPr>
                <w:rFonts w:ascii="宋体" w:hAnsi="宋体" w:eastAsia="宋体" w:cs="Times New Roman"/>
              </w:rPr>
              <w:t>016.3</w:t>
            </w:r>
            <w:r>
              <w:rPr>
                <w:rFonts w:hint="eastAsia" w:ascii="宋体" w:hAnsi="宋体" w:eastAsia="宋体" w:cs="Times New Roman"/>
              </w:rPr>
              <w:t>广西壮族自治区人民政府颁发、四年一届），2</w:t>
            </w:r>
            <w:r>
              <w:rPr>
                <w:rFonts w:ascii="宋体" w:hAnsi="宋体" w:eastAsia="宋体" w:cs="Times New Roman"/>
              </w:rPr>
              <w:t>020</w:t>
            </w:r>
            <w:r>
              <w:rPr>
                <w:rFonts w:hint="eastAsia" w:ascii="宋体" w:hAnsi="宋体" w:eastAsia="宋体" w:cs="Times New Roman"/>
              </w:rPr>
              <w:t>年1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月，被认定为海南省高层次D类人才。本次申报教学科研型教授，正常评审。</w:t>
            </w:r>
          </w:p>
          <w:p w14:paraId="1A688145"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任现职以来，承担课堂教学工作量共计  2352  学时，年均  392  学时，其中研究生课时488学时，年均授课81</w:t>
            </w:r>
            <w:r>
              <w:rPr>
                <w:rFonts w:ascii="宋体" w:hAnsi="宋体" w:eastAsia="宋体" w:cs="Times New Roman"/>
              </w:rPr>
              <w:t>.3</w:t>
            </w:r>
            <w:r>
              <w:rPr>
                <w:rFonts w:hint="eastAsia" w:ascii="宋体" w:hAnsi="宋体" w:eastAsia="宋体" w:cs="Times New Roman"/>
              </w:rPr>
              <w:t>课时；本科生课堂教学工作量共计 1864 学时，年均 31</w:t>
            </w:r>
            <w:r>
              <w:rPr>
                <w:rFonts w:ascii="宋体" w:hAnsi="宋体" w:eastAsia="宋体" w:cs="Times New Roman"/>
              </w:rPr>
              <w:t>0.6</w:t>
            </w:r>
            <w:r>
              <w:rPr>
                <w:rFonts w:hint="eastAsia" w:ascii="宋体" w:hAnsi="宋体" w:eastAsia="宋体" w:cs="Times New Roman"/>
              </w:rPr>
              <w:t>学时；另外有实践类课程共计150学时，年均 25 学时。任现职以来教学评估达到“合格”以上占 100 % ，本次晋升专业技术资格的课程评估成绩A等级。担任2020级书法1班、2024书法班主任，指导2016级美术学（书法教育方向）、2017级书法学、2020级书法学共17名本科生毕业实习和论文指导工作，指导2021级、2022级共2名硕士研究生顺利毕业并获取学历、学位。在多年的教学和工作生涯中，我坚持四项基本原则，坚持以弘扬优秀的传统文化和正大气象书风为重要职责，秉承“有教无类”、“因材施教”、“传道授业解惑”等良训，我深知作为一名书法教师不仅要传授学生书法技能，更重要的是，通过书法这门古老的传统艺术，引导学生进入传统文化领域，感悟汉字和汉文化的魅力，以忠义气节和正大气象的书风，塑造高尚的人格，引导其感受中国文字之魅力。</w:t>
            </w:r>
          </w:p>
          <w:p w14:paraId="7B029F17"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在科研项目方面，我在2</w:t>
            </w:r>
            <w:r>
              <w:rPr>
                <w:rFonts w:ascii="宋体" w:hAnsi="宋体" w:eastAsia="宋体" w:cs="Times New Roman"/>
              </w:rPr>
              <w:t>017</w:t>
            </w:r>
            <w:r>
              <w:rPr>
                <w:rFonts w:hint="eastAsia" w:ascii="宋体" w:hAnsi="宋体" w:eastAsia="宋体" w:cs="Times New Roman"/>
              </w:rPr>
              <w:t>年主持河南省社科联普及项目，2</w:t>
            </w:r>
            <w:r>
              <w:rPr>
                <w:rFonts w:ascii="宋体" w:hAnsi="宋体" w:eastAsia="宋体" w:cs="Times New Roman"/>
              </w:rPr>
              <w:t>018</w:t>
            </w:r>
            <w:r>
              <w:rPr>
                <w:rFonts w:hint="eastAsia" w:ascii="宋体" w:hAnsi="宋体" w:eastAsia="宋体" w:cs="Times New Roman"/>
              </w:rPr>
              <w:t>年主持河南省哲学社会科学科研项目，对中原世家书法和“四大儒门”家族书风的传承与转化进行初步探索，项目分别于2</w:t>
            </w:r>
            <w:r>
              <w:rPr>
                <w:rFonts w:ascii="宋体" w:hAnsi="宋体" w:eastAsia="宋体" w:cs="Times New Roman"/>
              </w:rPr>
              <w:t>018</w:t>
            </w:r>
            <w:r>
              <w:rPr>
                <w:rFonts w:hint="eastAsia" w:ascii="宋体" w:hAnsi="宋体" w:eastAsia="宋体" w:cs="Times New Roman"/>
              </w:rPr>
              <w:t>年1</w:t>
            </w:r>
            <w:r>
              <w:rPr>
                <w:rFonts w:ascii="宋体" w:hAnsi="宋体" w:eastAsia="宋体" w:cs="Times New Roman"/>
              </w:rPr>
              <w:t>0</w:t>
            </w:r>
            <w:r>
              <w:rPr>
                <w:rFonts w:hint="eastAsia" w:ascii="宋体" w:hAnsi="宋体" w:eastAsia="宋体" w:cs="Times New Roman"/>
              </w:rPr>
              <w:t>月、2</w:t>
            </w:r>
            <w:r>
              <w:rPr>
                <w:rFonts w:ascii="宋体" w:hAnsi="宋体" w:eastAsia="宋体" w:cs="Times New Roman"/>
              </w:rPr>
              <w:t>022</w:t>
            </w:r>
            <w:r>
              <w:rPr>
                <w:rFonts w:hint="eastAsia" w:ascii="宋体" w:hAnsi="宋体" w:eastAsia="宋体" w:cs="Times New Roman"/>
              </w:rPr>
              <w:t xml:space="preserve">年6月结项。在书法理论学习与研究方面， 2016年至2019年间，文章《颜真卿书风与家学传承》、《印学“气力论”探析》、《论书法中的节律》、《家族意识下的书学研究》发表于CSSCI期刊；著作《广西书法史》（独著）为第一部广西地域书法史；《广西历代书画》（合著）为广西自治区宣传部当代文学艺术创作工程扶植项目，另外我还荣获广西文艺创作“铜鼓奖”（广西壮族自治区人民政府颁发 </w:t>
            </w:r>
            <w:r>
              <w:rPr>
                <w:rFonts w:ascii="宋体" w:hAnsi="宋体" w:eastAsia="宋体" w:cs="Times New Roman"/>
              </w:rPr>
              <w:t>2016.3</w:t>
            </w:r>
            <w:r>
              <w:rPr>
                <w:rFonts w:hint="eastAsia" w:ascii="宋体" w:hAnsi="宋体" w:eastAsia="宋体" w:cs="Times New Roman"/>
              </w:rPr>
              <w:t>）。在郑州大学期间，文章《晋-唐陈郡殷氏书风渊源与家学传承》入选全国第十一届书学讨论会（中国书法家协会 2017.11）。在专业拓展与跨学科理论与实践融合方面，我于201</w:t>
            </w:r>
            <w:r>
              <w:rPr>
                <w:rFonts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>2</w:t>
            </w:r>
            <w:r>
              <w:rPr>
                <w:rFonts w:hint="eastAsia" w:ascii="宋体" w:hAnsi="宋体" w:eastAsia="宋体" w:cs="Times New Roman"/>
              </w:rPr>
              <w:t>至2</w:t>
            </w:r>
            <w:r>
              <w:rPr>
                <w:rFonts w:ascii="宋体" w:hAnsi="宋体" w:eastAsia="宋体" w:cs="Times New Roman"/>
              </w:rPr>
              <w:t>018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>1</w:t>
            </w:r>
            <w:r>
              <w:rPr>
                <w:rFonts w:hint="eastAsia" w:ascii="宋体" w:hAnsi="宋体" w:eastAsia="宋体" w:cs="Times New Roman"/>
              </w:rPr>
              <w:t>月到华东师范大学访学，参与了“中国书法国际传播”相关课题研究。</w:t>
            </w:r>
          </w:p>
          <w:p w14:paraId="6BFE04B2">
            <w:pPr>
              <w:spacing w:line="360" w:lineRule="auto"/>
              <w:ind w:firstLine="42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  <w:r>
              <w:rPr>
                <w:rFonts w:ascii="宋体" w:hAnsi="宋体" w:eastAsia="宋体" w:cs="Times New Roman"/>
              </w:rPr>
              <w:t>19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>4</w:t>
            </w:r>
            <w:r>
              <w:rPr>
                <w:rFonts w:hint="eastAsia" w:ascii="宋体" w:hAnsi="宋体" w:eastAsia="宋体" w:cs="Times New Roman"/>
              </w:rPr>
              <w:t>月调入海南师范大学美术学院工作，新的教学与工作任务是一个新起点。如何继续提供自身素养和水平，如何结合自身研究，从专业角度为海南书法人才培养和发展建设助力，为海南师范大学书法学科教学与科研做出贡献，将是本人长期思考和探索的重点。目前本人己取得初步成果：论文《颜真卿艺文与书法观同一性》发表于《中国美术研究》（CSSCI辑刊 第38辑）；论文《书法学科“正名”与当代高等书法教育之反思》获海南省第五届书学讨论会优秀论文；书法作品《崔子玉座右铭百字令》获得首届海南省教育系统作品展书法专业组二等奖。</w:t>
            </w:r>
          </w:p>
          <w:p w14:paraId="2E9E3CC1">
            <w:pPr>
              <w:spacing w:line="360" w:lineRule="auto"/>
              <w:ind w:firstLine="42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另外，我还参与了国家社科基金重大项目“中国汉字书法美学理论体系构建研究”（22&amp;ZD049）研究，目前已有阶段性成果《颜真卿书法美学思想探析》发表于《中国美学研究》（</w:t>
            </w:r>
            <w:r>
              <w:rPr>
                <w:rFonts w:ascii="宋体" w:hAnsi="宋体" w:eastAsia="宋体" w:cs="Times New Roman"/>
              </w:rPr>
              <w:t>CSSCI</w:t>
            </w:r>
            <w:r>
              <w:rPr>
                <w:rFonts w:hint="eastAsia" w:ascii="宋体" w:hAnsi="宋体" w:eastAsia="宋体" w:cs="Times New Roman"/>
              </w:rPr>
              <w:t>辑刊 第24辑），另有《书法中的“雅”与“俗”》《书法中的“古”与“今”》《书法中的“质”与“妍”》《书法学习中的“天然”与“工夫”》发表于专业学术期刊《书法》。</w:t>
            </w:r>
          </w:p>
          <w:p w14:paraId="078D7449"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回首从桂林到郑州再到海南，多有坎坷，太白谓，“行路难！多歧路，今安在？”，东坡云“此心安处是吾乡”，于我心有戚戚焉。无论在何境况中，我都以先祖和先贤为榜样，立足于专业，坚持技道双修，注重在书法专业技术和人格修养两方面提升；克己复礼、以学筑基，注重以理论与学养增益书法艺术之“书卷气”。宋代书家黄庭坚云，“学书须要胸中有道义，又广之以圣哲之学，书乃可贵。”明末遗民书家傅山云，“作字先做人，人奇字自古。纲常叛周孔，笔墨不可补。”吾深深服膺，将力行之融入教学与生活之中。谨以此做为本人工作述评总结。</w:t>
            </w:r>
          </w:p>
          <w:p w14:paraId="077B72C9">
            <w:pPr>
              <w:spacing w:line="360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Times New Roman"/>
              </w:rPr>
              <w:t>本人承诺：所提供的个人信息和材料真实准确，不存在跨系列多头申报的情况，对因提供有关信息或证件不实，或违反有关规定造成的后果，责任自负。</w:t>
            </w:r>
          </w:p>
          <w:p w14:paraId="416B5762">
            <w:pPr>
              <w:spacing w:line="360" w:lineRule="auto"/>
              <w:rPr>
                <w:rFonts w:asciiTheme="minorEastAsia" w:hAnsiTheme="minorEastAsia"/>
              </w:rPr>
            </w:pPr>
          </w:p>
          <w:p w14:paraId="1FE1952A">
            <w:pPr>
              <w:spacing w:line="360" w:lineRule="auto"/>
              <w:rPr>
                <w:rFonts w:asciiTheme="minorEastAsia" w:hAnsiTheme="minorEastAsia"/>
              </w:rPr>
            </w:pPr>
          </w:p>
          <w:p w14:paraId="7AB21188">
            <w:pPr>
              <w:spacing w:line="360" w:lineRule="auto"/>
              <w:rPr>
                <w:rFonts w:asciiTheme="minorEastAsia" w:hAnsiTheme="minorEastAsia"/>
              </w:rPr>
            </w:pPr>
          </w:p>
          <w:p w14:paraId="6459848C">
            <w:pPr>
              <w:spacing w:line="360" w:lineRule="auto"/>
              <w:ind w:firstLine="5460" w:firstLineChars="26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签名： </w:t>
            </w:r>
            <w:r>
              <w:rPr>
                <w:rFonts w:asciiTheme="minorEastAsia" w:hAnsiTheme="minorEastAsia"/>
              </w:rPr>
              <w:drawing>
                <wp:inline distT="0" distB="0" distL="0" distR="0">
                  <wp:extent cx="1163955" cy="429895"/>
                  <wp:effectExtent l="0" t="0" r="0" b="0"/>
                  <wp:docPr id="3" name="图片 3" descr="C:\Users\Admin\Desktop\颜以琳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\Desktop\颜以琳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91" cy="55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/>
              </w:rPr>
              <w:t xml:space="preserve">    </w:t>
            </w:r>
          </w:p>
          <w:p w14:paraId="4690A5F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                                                     2025 </w:t>
            </w:r>
            <w:r>
              <w:rPr>
                <w:rFonts w:hint="eastAsia" w:asciiTheme="minorEastAsia" w:hAnsiTheme="minorEastAsia"/>
              </w:rPr>
              <w:t xml:space="preserve"> 年  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 xml:space="preserve"> 月 </w:t>
            </w:r>
            <w:r>
              <w:rPr>
                <w:rFonts w:asciiTheme="minorEastAsia" w:hAnsiTheme="minorEastAsia"/>
              </w:rPr>
              <w:t>12</w:t>
            </w:r>
            <w:r>
              <w:rPr>
                <w:rFonts w:hint="eastAsia" w:asciiTheme="minorEastAsia" w:hAnsiTheme="minorEastAsia"/>
              </w:rPr>
              <w:t>日</w:t>
            </w:r>
            <w:bookmarkEnd w:id="93"/>
          </w:p>
        </w:tc>
      </w:tr>
    </w:tbl>
    <w:p w14:paraId="366069BF"/>
    <w:p w14:paraId="58F363A5"/>
    <w:p w14:paraId="44E4AA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颜以琳</w:t>
            </w: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美术学院</w:t>
            </w:r>
          </w:p>
        </w:tc>
      </w:tr>
      <w:tr w14:paraId="2C686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书法学</w:t>
            </w: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286005BB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教学科研型教授</w:t>
            </w:r>
          </w:p>
        </w:tc>
      </w:tr>
      <w:tr w14:paraId="2D93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14:paraId="7C96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 w14:paraId="39DB2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 w14:paraId="5CCCDA1C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0B6D513D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04877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3B485B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 w14:paraId="368C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 w14:paraId="6E5671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《颜真卿书法美学思想探析》</w:t>
            </w:r>
          </w:p>
          <w:p w14:paraId="607196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 w14:paraId="06AF6C9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《书法“气力论”探析》</w:t>
            </w:r>
          </w:p>
        </w:tc>
      </w:tr>
      <w:tr w14:paraId="671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8"/>
              <w:rPr>
                <w:kern w:val="0"/>
              </w:rPr>
            </w:pPr>
          </w:p>
          <w:p w14:paraId="621D9336">
            <w:pPr>
              <w:pStyle w:val="8"/>
              <w:rPr>
                <w:kern w:val="0"/>
              </w:rPr>
            </w:pPr>
          </w:p>
          <w:p w14:paraId="06C79C90">
            <w:pPr>
              <w:pStyle w:val="8"/>
              <w:rPr>
                <w:kern w:val="0"/>
              </w:rPr>
            </w:pPr>
          </w:p>
          <w:p w14:paraId="7F4470DB">
            <w:pPr>
              <w:pStyle w:val="8"/>
              <w:rPr>
                <w:kern w:val="0"/>
              </w:rPr>
            </w:pPr>
          </w:p>
          <w:p w14:paraId="226999D1">
            <w:pPr>
              <w:pStyle w:val="8"/>
              <w:rPr>
                <w:kern w:val="0"/>
              </w:rPr>
            </w:pPr>
          </w:p>
          <w:p w14:paraId="409CEEC8">
            <w:pPr>
              <w:pStyle w:val="8"/>
              <w:rPr>
                <w:kern w:val="0"/>
              </w:rPr>
            </w:pPr>
          </w:p>
          <w:p w14:paraId="3D9A892C">
            <w:pPr>
              <w:pStyle w:val="8"/>
              <w:rPr>
                <w:kern w:val="0"/>
              </w:rPr>
            </w:pPr>
          </w:p>
          <w:p w14:paraId="06199F8E">
            <w:pPr>
              <w:pStyle w:val="8"/>
              <w:rPr>
                <w:kern w:val="0"/>
              </w:rPr>
            </w:pPr>
          </w:p>
          <w:p w14:paraId="385517BF">
            <w:pPr>
              <w:pStyle w:val="8"/>
              <w:rPr>
                <w:kern w:val="0"/>
              </w:rPr>
            </w:pPr>
          </w:p>
          <w:p w14:paraId="707E5D6D">
            <w:pPr>
              <w:pStyle w:val="8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7FC7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124ED"/>
    <w:rsid w:val="0001436B"/>
    <w:rsid w:val="000204C4"/>
    <w:rsid w:val="0002075C"/>
    <w:rsid w:val="00020999"/>
    <w:rsid w:val="00024587"/>
    <w:rsid w:val="00025AA6"/>
    <w:rsid w:val="00035ADA"/>
    <w:rsid w:val="00041B19"/>
    <w:rsid w:val="00050B41"/>
    <w:rsid w:val="00052874"/>
    <w:rsid w:val="0005696A"/>
    <w:rsid w:val="00057965"/>
    <w:rsid w:val="00070D5B"/>
    <w:rsid w:val="0007145F"/>
    <w:rsid w:val="000734BB"/>
    <w:rsid w:val="00082FBA"/>
    <w:rsid w:val="000835E5"/>
    <w:rsid w:val="000862F9"/>
    <w:rsid w:val="00086C19"/>
    <w:rsid w:val="00091D39"/>
    <w:rsid w:val="00093E8E"/>
    <w:rsid w:val="00096812"/>
    <w:rsid w:val="000A18C8"/>
    <w:rsid w:val="000A1C4F"/>
    <w:rsid w:val="000A53B5"/>
    <w:rsid w:val="000A59E2"/>
    <w:rsid w:val="000A6447"/>
    <w:rsid w:val="000B25F1"/>
    <w:rsid w:val="000B5BC8"/>
    <w:rsid w:val="000B6E7F"/>
    <w:rsid w:val="000B7DCE"/>
    <w:rsid w:val="000B7E3F"/>
    <w:rsid w:val="000C1F54"/>
    <w:rsid w:val="000C7246"/>
    <w:rsid w:val="000D559F"/>
    <w:rsid w:val="000E00D7"/>
    <w:rsid w:val="000E1FCC"/>
    <w:rsid w:val="000E3B0E"/>
    <w:rsid w:val="000E777B"/>
    <w:rsid w:val="000F1493"/>
    <w:rsid w:val="000F2B39"/>
    <w:rsid w:val="000F2C23"/>
    <w:rsid w:val="000F3234"/>
    <w:rsid w:val="000F59A2"/>
    <w:rsid w:val="000F6BD9"/>
    <w:rsid w:val="00100416"/>
    <w:rsid w:val="0010284E"/>
    <w:rsid w:val="00102860"/>
    <w:rsid w:val="001034FB"/>
    <w:rsid w:val="00106765"/>
    <w:rsid w:val="00110033"/>
    <w:rsid w:val="001102F4"/>
    <w:rsid w:val="00111D2F"/>
    <w:rsid w:val="00113A87"/>
    <w:rsid w:val="001152EC"/>
    <w:rsid w:val="00117359"/>
    <w:rsid w:val="00120FD4"/>
    <w:rsid w:val="00122277"/>
    <w:rsid w:val="00122CBF"/>
    <w:rsid w:val="00123022"/>
    <w:rsid w:val="0012343B"/>
    <w:rsid w:val="0012740F"/>
    <w:rsid w:val="0012753C"/>
    <w:rsid w:val="00135F7A"/>
    <w:rsid w:val="00136E7A"/>
    <w:rsid w:val="00145832"/>
    <w:rsid w:val="00150912"/>
    <w:rsid w:val="00155C11"/>
    <w:rsid w:val="00160D6D"/>
    <w:rsid w:val="00163F01"/>
    <w:rsid w:val="00165099"/>
    <w:rsid w:val="001650A1"/>
    <w:rsid w:val="00171343"/>
    <w:rsid w:val="001726F9"/>
    <w:rsid w:val="00180FEE"/>
    <w:rsid w:val="0018246D"/>
    <w:rsid w:val="0018248C"/>
    <w:rsid w:val="001878C6"/>
    <w:rsid w:val="00187EAB"/>
    <w:rsid w:val="00192A61"/>
    <w:rsid w:val="001933AC"/>
    <w:rsid w:val="001937B2"/>
    <w:rsid w:val="001937B4"/>
    <w:rsid w:val="00193A12"/>
    <w:rsid w:val="001B0A30"/>
    <w:rsid w:val="001B2C61"/>
    <w:rsid w:val="001B4435"/>
    <w:rsid w:val="001C2AF2"/>
    <w:rsid w:val="001C4443"/>
    <w:rsid w:val="001D2597"/>
    <w:rsid w:val="001D4DBE"/>
    <w:rsid w:val="001D4E72"/>
    <w:rsid w:val="001E0A6A"/>
    <w:rsid w:val="001E0ADB"/>
    <w:rsid w:val="001E1E38"/>
    <w:rsid w:val="001F63D0"/>
    <w:rsid w:val="00202D68"/>
    <w:rsid w:val="00203E48"/>
    <w:rsid w:val="002044EE"/>
    <w:rsid w:val="00206EB4"/>
    <w:rsid w:val="00211798"/>
    <w:rsid w:val="00211C23"/>
    <w:rsid w:val="00212705"/>
    <w:rsid w:val="00212BE4"/>
    <w:rsid w:val="00216FF6"/>
    <w:rsid w:val="002177CB"/>
    <w:rsid w:val="00226AC5"/>
    <w:rsid w:val="002270A7"/>
    <w:rsid w:val="002326D9"/>
    <w:rsid w:val="002347B7"/>
    <w:rsid w:val="00234AB8"/>
    <w:rsid w:val="00243159"/>
    <w:rsid w:val="00247B30"/>
    <w:rsid w:val="00250077"/>
    <w:rsid w:val="00250C60"/>
    <w:rsid w:val="00257618"/>
    <w:rsid w:val="00261316"/>
    <w:rsid w:val="0026698A"/>
    <w:rsid w:val="002702E7"/>
    <w:rsid w:val="00271356"/>
    <w:rsid w:val="0027155D"/>
    <w:rsid w:val="002763E9"/>
    <w:rsid w:val="002859E6"/>
    <w:rsid w:val="00287245"/>
    <w:rsid w:val="00290A5D"/>
    <w:rsid w:val="00291C00"/>
    <w:rsid w:val="00293034"/>
    <w:rsid w:val="00293C52"/>
    <w:rsid w:val="002941C2"/>
    <w:rsid w:val="00295B98"/>
    <w:rsid w:val="00295BBE"/>
    <w:rsid w:val="00297A5D"/>
    <w:rsid w:val="002A2FDA"/>
    <w:rsid w:val="002B5D77"/>
    <w:rsid w:val="002B7886"/>
    <w:rsid w:val="002C0AA8"/>
    <w:rsid w:val="002C2E4D"/>
    <w:rsid w:val="002C47DF"/>
    <w:rsid w:val="002D2406"/>
    <w:rsid w:val="002D2E60"/>
    <w:rsid w:val="002E42F6"/>
    <w:rsid w:val="002F1EC4"/>
    <w:rsid w:val="002F4B18"/>
    <w:rsid w:val="0030622A"/>
    <w:rsid w:val="00312C89"/>
    <w:rsid w:val="00314EE7"/>
    <w:rsid w:val="00315AAE"/>
    <w:rsid w:val="003219FA"/>
    <w:rsid w:val="00324421"/>
    <w:rsid w:val="00324D00"/>
    <w:rsid w:val="0033126B"/>
    <w:rsid w:val="00333B61"/>
    <w:rsid w:val="0033420A"/>
    <w:rsid w:val="00340BF5"/>
    <w:rsid w:val="00342D04"/>
    <w:rsid w:val="0034426A"/>
    <w:rsid w:val="00344FF0"/>
    <w:rsid w:val="00345CE6"/>
    <w:rsid w:val="00352DB8"/>
    <w:rsid w:val="00353FFB"/>
    <w:rsid w:val="0035796B"/>
    <w:rsid w:val="0036076B"/>
    <w:rsid w:val="00361F97"/>
    <w:rsid w:val="0036206F"/>
    <w:rsid w:val="00364C4D"/>
    <w:rsid w:val="00365B75"/>
    <w:rsid w:val="00372BB7"/>
    <w:rsid w:val="00384C68"/>
    <w:rsid w:val="0039131E"/>
    <w:rsid w:val="0039460C"/>
    <w:rsid w:val="0039724F"/>
    <w:rsid w:val="003A3966"/>
    <w:rsid w:val="003B5BA5"/>
    <w:rsid w:val="003B7454"/>
    <w:rsid w:val="003C4BC2"/>
    <w:rsid w:val="003C6F7B"/>
    <w:rsid w:val="003D6C2A"/>
    <w:rsid w:val="003E3539"/>
    <w:rsid w:val="003F2A6A"/>
    <w:rsid w:val="003F6AC8"/>
    <w:rsid w:val="0040021D"/>
    <w:rsid w:val="00403377"/>
    <w:rsid w:val="00404E09"/>
    <w:rsid w:val="00410217"/>
    <w:rsid w:val="00413D18"/>
    <w:rsid w:val="00417FC6"/>
    <w:rsid w:val="00421B6F"/>
    <w:rsid w:val="00423371"/>
    <w:rsid w:val="00424D1B"/>
    <w:rsid w:val="00432B47"/>
    <w:rsid w:val="00432E87"/>
    <w:rsid w:val="00433045"/>
    <w:rsid w:val="00433D52"/>
    <w:rsid w:val="0043714E"/>
    <w:rsid w:val="004402C7"/>
    <w:rsid w:val="004447EF"/>
    <w:rsid w:val="00451AA9"/>
    <w:rsid w:val="004542AC"/>
    <w:rsid w:val="00455996"/>
    <w:rsid w:val="00461042"/>
    <w:rsid w:val="00461B3A"/>
    <w:rsid w:val="00462AA2"/>
    <w:rsid w:val="004632E2"/>
    <w:rsid w:val="004640D1"/>
    <w:rsid w:val="00466C81"/>
    <w:rsid w:val="0047045E"/>
    <w:rsid w:val="0047177E"/>
    <w:rsid w:val="00471E45"/>
    <w:rsid w:val="004727FD"/>
    <w:rsid w:val="00473362"/>
    <w:rsid w:val="00473D81"/>
    <w:rsid w:val="00477CC6"/>
    <w:rsid w:val="004818C0"/>
    <w:rsid w:val="00481C0E"/>
    <w:rsid w:val="00484678"/>
    <w:rsid w:val="004849BB"/>
    <w:rsid w:val="00484E1A"/>
    <w:rsid w:val="004917EA"/>
    <w:rsid w:val="00492E46"/>
    <w:rsid w:val="00495AB1"/>
    <w:rsid w:val="004A096D"/>
    <w:rsid w:val="004A2B71"/>
    <w:rsid w:val="004A499B"/>
    <w:rsid w:val="004A5065"/>
    <w:rsid w:val="004A5C0D"/>
    <w:rsid w:val="004A7AE8"/>
    <w:rsid w:val="004B1AFD"/>
    <w:rsid w:val="004B1CCE"/>
    <w:rsid w:val="004B1E3E"/>
    <w:rsid w:val="004B5AA6"/>
    <w:rsid w:val="004C054B"/>
    <w:rsid w:val="004C0C72"/>
    <w:rsid w:val="004C36A3"/>
    <w:rsid w:val="004D4696"/>
    <w:rsid w:val="004D5EAE"/>
    <w:rsid w:val="004E6217"/>
    <w:rsid w:val="004E6421"/>
    <w:rsid w:val="004E65CB"/>
    <w:rsid w:val="004F21A1"/>
    <w:rsid w:val="004F3F85"/>
    <w:rsid w:val="00501DE0"/>
    <w:rsid w:val="005044B3"/>
    <w:rsid w:val="00507D8E"/>
    <w:rsid w:val="005105F4"/>
    <w:rsid w:val="005132D5"/>
    <w:rsid w:val="00523155"/>
    <w:rsid w:val="005263B4"/>
    <w:rsid w:val="00535A0B"/>
    <w:rsid w:val="00542F6E"/>
    <w:rsid w:val="00543465"/>
    <w:rsid w:val="005450BA"/>
    <w:rsid w:val="00547032"/>
    <w:rsid w:val="0055774E"/>
    <w:rsid w:val="005617BD"/>
    <w:rsid w:val="0056348F"/>
    <w:rsid w:val="00565155"/>
    <w:rsid w:val="00565F0F"/>
    <w:rsid w:val="005663B6"/>
    <w:rsid w:val="00566676"/>
    <w:rsid w:val="00571460"/>
    <w:rsid w:val="00573247"/>
    <w:rsid w:val="00574F7B"/>
    <w:rsid w:val="0057651F"/>
    <w:rsid w:val="0057729A"/>
    <w:rsid w:val="005803B6"/>
    <w:rsid w:val="00580981"/>
    <w:rsid w:val="005838BC"/>
    <w:rsid w:val="00583E93"/>
    <w:rsid w:val="0059449C"/>
    <w:rsid w:val="005959EC"/>
    <w:rsid w:val="00596D6F"/>
    <w:rsid w:val="005977A6"/>
    <w:rsid w:val="00597C6B"/>
    <w:rsid w:val="005A7757"/>
    <w:rsid w:val="005B3E14"/>
    <w:rsid w:val="005B6A8B"/>
    <w:rsid w:val="005B7555"/>
    <w:rsid w:val="005C118D"/>
    <w:rsid w:val="005C1EFA"/>
    <w:rsid w:val="005C54D8"/>
    <w:rsid w:val="005C6232"/>
    <w:rsid w:val="005D0FB0"/>
    <w:rsid w:val="005D3C6B"/>
    <w:rsid w:val="005D5874"/>
    <w:rsid w:val="005D63E3"/>
    <w:rsid w:val="005E02C0"/>
    <w:rsid w:val="005E06B1"/>
    <w:rsid w:val="005E1E34"/>
    <w:rsid w:val="005E3440"/>
    <w:rsid w:val="005E58F4"/>
    <w:rsid w:val="005E7BE4"/>
    <w:rsid w:val="005F4244"/>
    <w:rsid w:val="005F442A"/>
    <w:rsid w:val="005F645A"/>
    <w:rsid w:val="005F6EC5"/>
    <w:rsid w:val="00601AC4"/>
    <w:rsid w:val="00601B5F"/>
    <w:rsid w:val="0060442C"/>
    <w:rsid w:val="006065F4"/>
    <w:rsid w:val="00607D1E"/>
    <w:rsid w:val="0061294D"/>
    <w:rsid w:val="00614A49"/>
    <w:rsid w:val="00622561"/>
    <w:rsid w:val="0062256C"/>
    <w:rsid w:val="006230A3"/>
    <w:rsid w:val="00623BB8"/>
    <w:rsid w:val="006257D5"/>
    <w:rsid w:val="00630075"/>
    <w:rsid w:val="00632EED"/>
    <w:rsid w:val="00634A55"/>
    <w:rsid w:val="00635EBE"/>
    <w:rsid w:val="00641960"/>
    <w:rsid w:val="00646D18"/>
    <w:rsid w:val="006474F1"/>
    <w:rsid w:val="00647D66"/>
    <w:rsid w:val="00652272"/>
    <w:rsid w:val="00652299"/>
    <w:rsid w:val="00654281"/>
    <w:rsid w:val="00661C50"/>
    <w:rsid w:val="00661D38"/>
    <w:rsid w:val="006642AB"/>
    <w:rsid w:val="006646A1"/>
    <w:rsid w:val="00670CCB"/>
    <w:rsid w:val="00672168"/>
    <w:rsid w:val="00674EFB"/>
    <w:rsid w:val="00676026"/>
    <w:rsid w:val="00683C71"/>
    <w:rsid w:val="00684D49"/>
    <w:rsid w:val="0069036C"/>
    <w:rsid w:val="00690D02"/>
    <w:rsid w:val="00691224"/>
    <w:rsid w:val="00691EF6"/>
    <w:rsid w:val="00694078"/>
    <w:rsid w:val="006A127A"/>
    <w:rsid w:val="006A3EE6"/>
    <w:rsid w:val="006A4051"/>
    <w:rsid w:val="006A47F9"/>
    <w:rsid w:val="006A6A7A"/>
    <w:rsid w:val="006B1E56"/>
    <w:rsid w:val="006C7B08"/>
    <w:rsid w:val="006D4F70"/>
    <w:rsid w:val="006D7F49"/>
    <w:rsid w:val="006E003E"/>
    <w:rsid w:val="006E0702"/>
    <w:rsid w:val="006E0C02"/>
    <w:rsid w:val="006E5989"/>
    <w:rsid w:val="006E7E68"/>
    <w:rsid w:val="007031A9"/>
    <w:rsid w:val="00703858"/>
    <w:rsid w:val="00706DB5"/>
    <w:rsid w:val="00707F3E"/>
    <w:rsid w:val="007104E0"/>
    <w:rsid w:val="00712FC5"/>
    <w:rsid w:val="00713721"/>
    <w:rsid w:val="00714623"/>
    <w:rsid w:val="007230AC"/>
    <w:rsid w:val="007230E8"/>
    <w:rsid w:val="00724356"/>
    <w:rsid w:val="007313BA"/>
    <w:rsid w:val="00731502"/>
    <w:rsid w:val="00734128"/>
    <w:rsid w:val="007415CC"/>
    <w:rsid w:val="00741F1A"/>
    <w:rsid w:val="00745B5D"/>
    <w:rsid w:val="00746377"/>
    <w:rsid w:val="00751BDA"/>
    <w:rsid w:val="007551B0"/>
    <w:rsid w:val="00777776"/>
    <w:rsid w:val="00786985"/>
    <w:rsid w:val="00787A21"/>
    <w:rsid w:val="00787D0C"/>
    <w:rsid w:val="0079440C"/>
    <w:rsid w:val="007965C2"/>
    <w:rsid w:val="007A29E5"/>
    <w:rsid w:val="007A2E7B"/>
    <w:rsid w:val="007A3267"/>
    <w:rsid w:val="007A6787"/>
    <w:rsid w:val="007A6B08"/>
    <w:rsid w:val="007A6DCF"/>
    <w:rsid w:val="007B0B55"/>
    <w:rsid w:val="007B15E5"/>
    <w:rsid w:val="007B3F11"/>
    <w:rsid w:val="007B41EF"/>
    <w:rsid w:val="007C3153"/>
    <w:rsid w:val="007C3206"/>
    <w:rsid w:val="007C4C8E"/>
    <w:rsid w:val="007D04A4"/>
    <w:rsid w:val="007E2FE8"/>
    <w:rsid w:val="007E5772"/>
    <w:rsid w:val="007E6312"/>
    <w:rsid w:val="007E6334"/>
    <w:rsid w:val="007E7FD3"/>
    <w:rsid w:val="007F07A4"/>
    <w:rsid w:val="007F1109"/>
    <w:rsid w:val="007F47A3"/>
    <w:rsid w:val="007F742A"/>
    <w:rsid w:val="00805C35"/>
    <w:rsid w:val="00812C68"/>
    <w:rsid w:val="00815093"/>
    <w:rsid w:val="00817CC0"/>
    <w:rsid w:val="00820FD3"/>
    <w:rsid w:val="00821795"/>
    <w:rsid w:val="00821C74"/>
    <w:rsid w:val="008269F0"/>
    <w:rsid w:val="00826A66"/>
    <w:rsid w:val="00830327"/>
    <w:rsid w:val="008303F4"/>
    <w:rsid w:val="00830886"/>
    <w:rsid w:val="008335D4"/>
    <w:rsid w:val="00833AA5"/>
    <w:rsid w:val="00833AFE"/>
    <w:rsid w:val="0083486D"/>
    <w:rsid w:val="00836538"/>
    <w:rsid w:val="00837A92"/>
    <w:rsid w:val="00855229"/>
    <w:rsid w:val="00855D32"/>
    <w:rsid w:val="008608A7"/>
    <w:rsid w:val="00863EEE"/>
    <w:rsid w:val="008653D4"/>
    <w:rsid w:val="00867374"/>
    <w:rsid w:val="008678EB"/>
    <w:rsid w:val="00872E0F"/>
    <w:rsid w:val="008751A2"/>
    <w:rsid w:val="008764C0"/>
    <w:rsid w:val="00876F0D"/>
    <w:rsid w:val="0088021D"/>
    <w:rsid w:val="00882519"/>
    <w:rsid w:val="008840E9"/>
    <w:rsid w:val="008902F3"/>
    <w:rsid w:val="00894606"/>
    <w:rsid w:val="00894DAC"/>
    <w:rsid w:val="0089698F"/>
    <w:rsid w:val="008A0C64"/>
    <w:rsid w:val="008A23E7"/>
    <w:rsid w:val="008A7FB7"/>
    <w:rsid w:val="008B3914"/>
    <w:rsid w:val="008B4063"/>
    <w:rsid w:val="008B5E5E"/>
    <w:rsid w:val="008B687A"/>
    <w:rsid w:val="008B6D1B"/>
    <w:rsid w:val="008C4B15"/>
    <w:rsid w:val="008C4C0F"/>
    <w:rsid w:val="008D0688"/>
    <w:rsid w:val="008D60E5"/>
    <w:rsid w:val="008E01D5"/>
    <w:rsid w:val="008E1602"/>
    <w:rsid w:val="008E4198"/>
    <w:rsid w:val="008E4FBE"/>
    <w:rsid w:val="008E51D7"/>
    <w:rsid w:val="008F18DE"/>
    <w:rsid w:val="00900FB3"/>
    <w:rsid w:val="00902DB2"/>
    <w:rsid w:val="0090438E"/>
    <w:rsid w:val="00905296"/>
    <w:rsid w:val="00912A23"/>
    <w:rsid w:val="009131A4"/>
    <w:rsid w:val="00913BF9"/>
    <w:rsid w:val="00913D0B"/>
    <w:rsid w:val="00921858"/>
    <w:rsid w:val="00926670"/>
    <w:rsid w:val="00927B7A"/>
    <w:rsid w:val="00930453"/>
    <w:rsid w:val="0093138C"/>
    <w:rsid w:val="0093232F"/>
    <w:rsid w:val="009324D8"/>
    <w:rsid w:val="009332E6"/>
    <w:rsid w:val="00933C24"/>
    <w:rsid w:val="009341E7"/>
    <w:rsid w:val="009363D5"/>
    <w:rsid w:val="009372E0"/>
    <w:rsid w:val="00937DE8"/>
    <w:rsid w:val="00940A08"/>
    <w:rsid w:val="009423EF"/>
    <w:rsid w:val="00947B4F"/>
    <w:rsid w:val="009523F0"/>
    <w:rsid w:val="00955919"/>
    <w:rsid w:val="00956FEE"/>
    <w:rsid w:val="009624BB"/>
    <w:rsid w:val="00962D93"/>
    <w:rsid w:val="00962F66"/>
    <w:rsid w:val="009653C7"/>
    <w:rsid w:val="00967876"/>
    <w:rsid w:val="00970472"/>
    <w:rsid w:val="00974321"/>
    <w:rsid w:val="00974F96"/>
    <w:rsid w:val="009762B3"/>
    <w:rsid w:val="009768A0"/>
    <w:rsid w:val="0097715B"/>
    <w:rsid w:val="00980B4B"/>
    <w:rsid w:val="00982C6A"/>
    <w:rsid w:val="009842FE"/>
    <w:rsid w:val="00984D31"/>
    <w:rsid w:val="00986608"/>
    <w:rsid w:val="00991A89"/>
    <w:rsid w:val="00992502"/>
    <w:rsid w:val="009948B6"/>
    <w:rsid w:val="009A3331"/>
    <w:rsid w:val="009B3C07"/>
    <w:rsid w:val="009B51F9"/>
    <w:rsid w:val="009B7DC6"/>
    <w:rsid w:val="009B7DC7"/>
    <w:rsid w:val="009C1F06"/>
    <w:rsid w:val="009C29EC"/>
    <w:rsid w:val="009C2BBB"/>
    <w:rsid w:val="009C4016"/>
    <w:rsid w:val="009D03E3"/>
    <w:rsid w:val="009D173B"/>
    <w:rsid w:val="009D5C31"/>
    <w:rsid w:val="009D63A5"/>
    <w:rsid w:val="009E353C"/>
    <w:rsid w:val="009E64C8"/>
    <w:rsid w:val="009F0716"/>
    <w:rsid w:val="009F4DD1"/>
    <w:rsid w:val="009F6BE9"/>
    <w:rsid w:val="00A03435"/>
    <w:rsid w:val="00A12F14"/>
    <w:rsid w:val="00A13B7D"/>
    <w:rsid w:val="00A14210"/>
    <w:rsid w:val="00A15E5A"/>
    <w:rsid w:val="00A22288"/>
    <w:rsid w:val="00A249A1"/>
    <w:rsid w:val="00A25145"/>
    <w:rsid w:val="00A27F5E"/>
    <w:rsid w:val="00A30526"/>
    <w:rsid w:val="00A31086"/>
    <w:rsid w:val="00A320C5"/>
    <w:rsid w:val="00A32C13"/>
    <w:rsid w:val="00A377FB"/>
    <w:rsid w:val="00A46545"/>
    <w:rsid w:val="00A53C57"/>
    <w:rsid w:val="00A55E70"/>
    <w:rsid w:val="00A600A4"/>
    <w:rsid w:val="00A60E7F"/>
    <w:rsid w:val="00A64CA0"/>
    <w:rsid w:val="00A64DEB"/>
    <w:rsid w:val="00A672D9"/>
    <w:rsid w:val="00A72264"/>
    <w:rsid w:val="00A72FDC"/>
    <w:rsid w:val="00A74B54"/>
    <w:rsid w:val="00A83695"/>
    <w:rsid w:val="00A8543C"/>
    <w:rsid w:val="00AA0259"/>
    <w:rsid w:val="00AA252B"/>
    <w:rsid w:val="00AA2E94"/>
    <w:rsid w:val="00AA5E36"/>
    <w:rsid w:val="00AB4B1E"/>
    <w:rsid w:val="00AB7B88"/>
    <w:rsid w:val="00AD5CCC"/>
    <w:rsid w:val="00AE1304"/>
    <w:rsid w:val="00AE18A7"/>
    <w:rsid w:val="00AE30B4"/>
    <w:rsid w:val="00AE5A28"/>
    <w:rsid w:val="00AE5BA4"/>
    <w:rsid w:val="00AF2BB3"/>
    <w:rsid w:val="00AF445F"/>
    <w:rsid w:val="00AF64FF"/>
    <w:rsid w:val="00B0364E"/>
    <w:rsid w:val="00B036DE"/>
    <w:rsid w:val="00B0691C"/>
    <w:rsid w:val="00B06BF4"/>
    <w:rsid w:val="00B07DD2"/>
    <w:rsid w:val="00B07F41"/>
    <w:rsid w:val="00B1174B"/>
    <w:rsid w:val="00B16465"/>
    <w:rsid w:val="00B20A8D"/>
    <w:rsid w:val="00B20D46"/>
    <w:rsid w:val="00B22E22"/>
    <w:rsid w:val="00B24A77"/>
    <w:rsid w:val="00B25FE5"/>
    <w:rsid w:val="00B27696"/>
    <w:rsid w:val="00B32672"/>
    <w:rsid w:val="00B3609B"/>
    <w:rsid w:val="00B374C1"/>
    <w:rsid w:val="00B51FF5"/>
    <w:rsid w:val="00B55F4C"/>
    <w:rsid w:val="00B636E3"/>
    <w:rsid w:val="00B655F3"/>
    <w:rsid w:val="00B65761"/>
    <w:rsid w:val="00B700BF"/>
    <w:rsid w:val="00B77442"/>
    <w:rsid w:val="00B77C37"/>
    <w:rsid w:val="00B8003A"/>
    <w:rsid w:val="00B80533"/>
    <w:rsid w:val="00B80FD6"/>
    <w:rsid w:val="00B82843"/>
    <w:rsid w:val="00BA0315"/>
    <w:rsid w:val="00BA646C"/>
    <w:rsid w:val="00BB34D5"/>
    <w:rsid w:val="00BB52F4"/>
    <w:rsid w:val="00BC593B"/>
    <w:rsid w:val="00BC7502"/>
    <w:rsid w:val="00BC7F6D"/>
    <w:rsid w:val="00BD1A32"/>
    <w:rsid w:val="00BD1D59"/>
    <w:rsid w:val="00BD4E90"/>
    <w:rsid w:val="00BF0225"/>
    <w:rsid w:val="00BF36BB"/>
    <w:rsid w:val="00BF37BD"/>
    <w:rsid w:val="00BF5D70"/>
    <w:rsid w:val="00BF7EC7"/>
    <w:rsid w:val="00C008D8"/>
    <w:rsid w:val="00C0165A"/>
    <w:rsid w:val="00C01F5E"/>
    <w:rsid w:val="00C0440F"/>
    <w:rsid w:val="00C07D23"/>
    <w:rsid w:val="00C10029"/>
    <w:rsid w:val="00C2184D"/>
    <w:rsid w:val="00C2283D"/>
    <w:rsid w:val="00C2319B"/>
    <w:rsid w:val="00C23AF8"/>
    <w:rsid w:val="00C2421B"/>
    <w:rsid w:val="00C34D75"/>
    <w:rsid w:val="00C35A03"/>
    <w:rsid w:val="00C3645D"/>
    <w:rsid w:val="00C37CF2"/>
    <w:rsid w:val="00C46C23"/>
    <w:rsid w:val="00C53042"/>
    <w:rsid w:val="00C53B9A"/>
    <w:rsid w:val="00C6384D"/>
    <w:rsid w:val="00C638FC"/>
    <w:rsid w:val="00C642F8"/>
    <w:rsid w:val="00C65AB8"/>
    <w:rsid w:val="00C70B9C"/>
    <w:rsid w:val="00C722D7"/>
    <w:rsid w:val="00C728A9"/>
    <w:rsid w:val="00C77711"/>
    <w:rsid w:val="00C824FA"/>
    <w:rsid w:val="00C828EC"/>
    <w:rsid w:val="00C85867"/>
    <w:rsid w:val="00C90195"/>
    <w:rsid w:val="00C93845"/>
    <w:rsid w:val="00C96100"/>
    <w:rsid w:val="00CB1F99"/>
    <w:rsid w:val="00CB33B4"/>
    <w:rsid w:val="00CB6942"/>
    <w:rsid w:val="00CB7F99"/>
    <w:rsid w:val="00CC47AD"/>
    <w:rsid w:val="00CC4D6F"/>
    <w:rsid w:val="00CC6822"/>
    <w:rsid w:val="00CC7EE7"/>
    <w:rsid w:val="00CD2226"/>
    <w:rsid w:val="00CD42FF"/>
    <w:rsid w:val="00CD7981"/>
    <w:rsid w:val="00CE15B9"/>
    <w:rsid w:val="00CF278F"/>
    <w:rsid w:val="00CF3B51"/>
    <w:rsid w:val="00CF6E1A"/>
    <w:rsid w:val="00D0340C"/>
    <w:rsid w:val="00D04DE0"/>
    <w:rsid w:val="00D063BC"/>
    <w:rsid w:val="00D12282"/>
    <w:rsid w:val="00D20B34"/>
    <w:rsid w:val="00D272BC"/>
    <w:rsid w:val="00D273BE"/>
    <w:rsid w:val="00D36A37"/>
    <w:rsid w:val="00D3748A"/>
    <w:rsid w:val="00D37657"/>
    <w:rsid w:val="00D416C2"/>
    <w:rsid w:val="00D41CF0"/>
    <w:rsid w:val="00D42676"/>
    <w:rsid w:val="00D50F2C"/>
    <w:rsid w:val="00D5207F"/>
    <w:rsid w:val="00D66B57"/>
    <w:rsid w:val="00D73D41"/>
    <w:rsid w:val="00D73E59"/>
    <w:rsid w:val="00D77A40"/>
    <w:rsid w:val="00D877F5"/>
    <w:rsid w:val="00D93118"/>
    <w:rsid w:val="00D97B73"/>
    <w:rsid w:val="00DA1161"/>
    <w:rsid w:val="00DA3745"/>
    <w:rsid w:val="00DA3AD6"/>
    <w:rsid w:val="00DA48A8"/>
    <w:rsid w:val="00DA49B2"/>
    <w:rsid w:val="00DA60FE"/>
    <w:rsid w:val="00DA6B66"/>
    <w:rsid w:val="00DA7C27"/>
    <w:rsid w:val="00DB02E4"/>
    <w:rsid w:val="00DB2CB7"/>
    <w:rsid w:val="00DB42ED"/>
    <w:rsid w:val="00DB4504"/>
    <w:rsid w:val="00DB52DF"/>
    <w:rsid w:val="00DB6136"/>
    <w:rsid w:val="00DC11A1"/>
    <w:rsid w:val="00DC1455"/>
    <w:rsid w:val="00DD22B6"/>
    <w:rsid w:val="00DD5F4F"/>
    <w:rsid w:val="00DD7968"/>
    <w:rsid w:val="00DE128D"/>
    <w:rsid w:val="00DE299B"/>
    <w:rsid w:val="00DE3F60"/>
    <w:rsid w:val="00DE5268"/>
    <w:rsid w:val="00DE5271"/>
    <w:rsid w:val="00DE532D"/>
    <w:rsid w:val="00DF134A"/>
    <w:rsid w:val="00DF1E7C"/>
    <w:rsid w:val="00DF3CC3"/>
    <w:rsid w:val="00DF7F2D"/>
    <w:rsid w:val="00E0495F"/>
    <w:rsid w:val="00E05539"/>
    <w:rsid w:val="00E05692"/>
    <w:rsid w:val="00E07849"/>
    <w:rsid w:val="00E10077"/>
    <w:rsid w:val="00E10985"/>
    <w:rsid w:val="00E161A5"/>
    <w:rsid w:val="00E206F2"/>
    <w:rsid w:val="00E22D97"/>
    <w:rsid w:val="00E238DD"/>
    <w:rsid w:val="00E25919"/>
    <w:rsid w:val="00E27595"/>
    <w:rsid w:val="00E35E01"/>
    <w:rsid w:val="00E36029"/>
    <w:rsid w:val="00E41117"/>
    <w:rsid w:val="00E47C90"/>
    <w:rsid w:val="00E52102"/>
    <w:rsid w:val="00E52481"/>
    <w:rsid w:val="00E52D8F"/>
    <w:rsid w:val="00E55EEB"/>
    <w:rsid w:val="00E57AA4"/>
    <w:rsid w:val="00E61743"/>
    <w:rsid w:val="00E62C6E"/>
    <w:rsid w:val="00E62D0D"/>
    <w:rsid w:val="00E713EE"/>
    <w:rsid w:val="00E82F92"/>
    <w:rsid w:val="00E83B49"/>
    <w:rsid w:val="00E918CD"/>
    <w:rsid w:val="00E922B2"/>
    <w:rsid w:val="00EA09BC"/>
    <w:rsid w:val="00EA2543"/>
    <w:rsid w:val="00EA2D42"/>
    <w:rsid w:val="00EA5CB0"/>
    <w:rsid w:val="00EB1023"/>
    <w:rsid w:val="00EB4B0D"/>
    <w:rsid w:val="00EB5A97"/>
    <w:rsid w:val="00EB6C61"/>
    <w:rsid w:val="00EC53DA"/>
    <w:rsid w:val="00EC5E60"/>
    <w:rsid w:val="00ED30F2"/>
    <w:rsid w:val="00EE0D58"/>
    <w:rsid w:val="00EE19A2"/>
    <w:rsid w:val="00EE2F78"/>
    <w:rsid w:val="00EE33C3"/>
    <w:rsid w:val="00EE3937"/>
    <w:rsid w:val="00EE5924"/>
    <w:rsid w:val="00EE79DB"/>
    <w:rsid w:val="00EF1251"/>
    <w:rsid w:val="00EF4136"/>
    <w:rsid w:val="00EF7D40"/>
    <w:rsid w:val="00F02B0D"/>
    <w:rsid w:val="00F0531B"/>
    <w:rsid w:val="00F07AC3"/>
    <w:rsid w:val="00F1393F"/>
    <w:rsid w:val="00F15B17"/>
    <w:rsid w:val="00F1668D"/>
    <w:rsid w:val="00F200F9"/>
    <w:rsid w:val="00F20D6F"/>
    <w:rsid w:val="00F22090"/>
    <w:rsid w:val="00F24A17"/>
    <w:rsid w:val="00F24A3D"/>
    <w:rsid w:val="00F25C10"/>
    <w:rsid w:val="00F268D0"/>
    <w:rsid w:val="00F45A51"/>
    <w:rsid w:val="00F477D3"/>
    <w:rsid w:val="00F50D1D"/>
    <w:rsid w:val="00F55193"/>
    <w:rsid w:val="00F56203"/>
    <w:rsid w:val="00F56CDB"/>
    <w:rsid w:val="00F61AD3"/>
    <w:rsid w:val="00F64382"/>
    <w:rsid w:val="00F65974"/>
    <w:rsid w:val="00F6664A"/>
    <w:rsid w:val="00F74360"/>
    <w:rsid w:val="00F75973"/>
    <w:rsid w:val="00F770C0"/>
    <w:rsid w:val="00F82DFD"/>
    <w:rsid w:val="00F83FE7"/>
    <w:rsid w:val="00F841C6"/>
    <w:rsid w:val="00F8579D"/>
    <w:rsid w:val="00F93089"/>
    <w:rsid w:val="00F93A86"/>
    <w:rsid w:val="00F955FF"/>
    <w:rsid w:val="00FA0474"/>
    <w:rsid w:val="00FA0763"/>
    <w:rsid w:val="00FA4387"/>
    <w:rsid w:val="00FB00B8"/>
    <w:rsid w:val="00FB3155"/>
    <w:rsid w:val="00FB472F"/>
    <w:rsid w:val="00FC050F"/>
    <w:rsid w:val="00FC27FF"/>
    <w:rsid w:val="00FC61AE"/>
    <w:rsid w:val="00FD149F"/>
    <w:rsid w:val="00FD2555"/>
    <w:rsid w:val="00FD421F"/>
    <w:rsid w:val="00FD5538"/>
    <w:rsid w:val="00FD5895"/>
    <w:rsid w:val="00FE309B"/>
    <w:rsid w:val="00FE3646"/>
    <w:rsid w:val="00FE52BF"/>
    <w:rsid w:val="00FF0622"/>
    <w:rsid w:val="00FF1156"/>
    <w:rsid w:val="00FF235A"/>
    <w:rsid w:val="00FF2E71"/>
    <w:rsid w:val="00FF39BA"/>
    <w:rsid w:val="00FF54C9"/>
    <w:rsid w:val="00FF775A"/>
    <w:rsid w:val="04F82111"/>
    <w:rsid w:val="04F9213C"/>
    <w:rsid w:val="0643325A"/>
    <w:rsid w:val="0A9B39E1"/>
    <w:rsid w:val="10066654"/>
    <w:rsid w:val="128672BB"/>
    <w:rsid w:val="153B3244"/>
    <w:rsid w:val="1E1E083D"/>
    <w:rsid w:val="26C836D0"/>
    <w:rsid w:val="2A685020"/>
    <w:rsid w:val="2CBF0E1F"/>
    <w:rsid w:val="2FC80E98"/>
    <w:rsid w:val="33D6278A"/>
    <w:rsid w:val="38BA425C"/>
    <w:rsid w:val="3A671203"/>
    <w:rsid w:val="43D9101E"/>
    <w:rsid w:val="499C1040"/>
    <w:rsid w:val="49C05A15"/>
    <w:rsid w:val="49DF4468"/>
    <w:rsid w:val="4B167CD3"/>
    <w:rsid w:val="5A943430"/>
    <w:rsid w:val="5C6C6C7F"/>
    <w:rsid w:val="5F8F4A74"/>
    <w:rsid w:val="5FF214EF"/>
    <w:rsid w:val="62EA7456"/>
    <w:rsid w:val="66FD1A98"/>
    <w:rsid w:val="67D22E92"/>
    <w:rsid w:val="6AC141C7"/>
    <w:rsid w:val="6CEC63D9"/>
    <w:rsid w:val="6EE165AF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26</Pages>
  <Words>5151</Words>
  <Characters>6008</Characters>
  <Lines>129</Lines>
  <Paragraphs>36</Paragraphs>
  <TotalTime>1001</TotalTime>
  <ScaleCrop>false</ScaleCrop>
  <LinksUpToDate>false</LinksUpToDate>
  <CharactersWithSpaces>6539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2025-06-16T07:52:06Z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eyJoZGlkIjoiODJkY2Y2ZmIzNTRjNWU1NWM5MmUzNmVlZTQwODlmYzIiLCJ1c2VySWQiOiI0OTQ5MTQzNTYifQ==</vt:lpwstr>
  </property>
</Properties>
</file>